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E4C" w:rsidRPr="003A52E7" w:rsidRDefault="00CF2E4C" w:rsidP="00CF2E4C">
      <w:pPr>
        <w:jc w:val="center"/>
        <w:rPr>
          <w:b/>
          <w:szCs w:val="28"/>
          <w:lang w:val="pt-BR"/>
        </w:rPr>
      </w:pPr>
      <w:r w:rsidRPr="003A52E7">
        <w:rPr>
          <w:b/>
          <w:szCs w:val="28"/>
          <w:lang w:val="pt-BR"/>
        </w:rPr>
        <w:t>Phụ lục I</w:t>
      </w:r>
    </w:p>
    <w:p w:rsidR="00A00436" w:rsidRDefault="00CF2E4C" w:rsidP="00CF2E4C">
      <w:pPr>
        <w:jc w:val="center"/>
        <w:rPr>
          <w:b/>
          <w:szCs w:val="28"/>
          <w:lang w:val="pt-BR"/>
        </w:rPr>
      </w:pPr>
      <w:r w:rsidRPr="003A52E7">
        <w:rPr>
          <w:b/>
          <w:szCs w:val="28"/>
          <w:lang w:val="pt-BR"/>
        </w:rPr>
        <w:t xml:space="preserve">DANH MỤC THỦ TỤC HÀNH CHÍNH </w:t>
      </w:r>
      <w:r w:rsidR="00027946" w:rsidRPr="003A52E7">
        <w:rPr>
          <w:b/>
          <w:szCs w:val="28"/>
          <w:lang w:val="pt-BR"/>
        </w:rPr>
        <w:t>MỚ</w:t>
      </w:r>
      <w:r w:rsidR="00A00436">
        <w:rPr>
          <w:b/>
          <w:szCs w:val="28"/>
          <w:lang w:val="pt-BR"/>
        </w:rPr>
        <w:t>I BAN HÀNH;</w:t>
      </w:r>
    </w:p>
    <w:p w:rsidR="00A00436" w:rsidRDefault="00CF2E4C" w:rsidP="00CF2E4C">
      <w:pPr>
        <w:jc w:val="center"/>
        <w:rPr>
          <w:b/>
          <w:szCs w:val="28"/>
          <w:lang w:val="pt-BR"/>
        </w:rPr>
      </w:pPr>
      <w:r w:rsidRPr="003A52E7">
        <w:rPr>
          <w:b/>
          <w:szCs w:val="28"/>
          <w:lang w:val="pt-BR"/>
        </w:rPr>
        <w:t>ĐƯỢC SỬA ĐỔI, BỔ SUNG</w:t>
      </w:r>
      <w:r w:rsidR="00A00436">
        <w:rPr>
          <w:b/>
          <w:szCs w:val="28"/>
          <w:lang w:val="pt-BR"/>
        </w:rPr>
        <w:t xml:space="preserve"> </w:t>
      </w:r>
      <w:r w:rsidR="00A00436">
        <w:rPr>
          <w:b/>
          <w:szCs w:val="28"/>
        </w:rPr>
        <w:t xml:space="preserve">TRONG </w:t>
      </w:r>
      <w:r w:rsidR="00A00436" w:rsidRPr="003A52E7">
        <w:rPr>
          <w:b/>
          <w:szCs w:val="28"/>
          <w:lang w:val="vi-VN"/>
        </w:rPr>
        <w:t xml:space="preserve">LĨNH VỰC </w:t>
      </w:r>
      <w:r w:rsidR="00027946" w:rsidRPr="003A52E7">
        <w:rPr>
          <w:b/>
          <w:szCs w:val="28"/>
          <w:lang w:val="pt-BR"/>
        </w:rPr>
        <w:t>LÂM</w:t>
      </w:r>
      <w:r w:rsidR="00360C29" w:rsidRPr="003A52E7">
        <w:rPr>
          <w:b/>
          <w:szCs w:val="28"/>
          <w:lang w:val="pt-BR"/>
        </w:rPr>
        <w:t xml:space="preserve"> NGHIỆP, </w:t>
      </w:r>
      <w:r w:rsidR="006C0133">
        <w:rPr>
          <w:b/>
          <w:szCs w:val="28"/>
          <w:lang w:val="pt-BR"/>
        </w:rPr>
        <w:t xml:space="preserve">LĨNH VỰC </w:t>
      </w:r>
      <w:r w:rsidR="00360C29" w:rsidRPr="003A52E7">
        <w:rPr>
          <w:b/>
          <w:szCs w:val="28"/>
          <w:lang w:val="pt-BR"/>
        </w:rPr>
        <w:t>KIỂM LÂM</w:t>
      </w:r>
      <w:r w:rsidR="00A00436">
        <w:rPr>
          <w:b/>
          <w:szCs w:val="28"/>
          <w:lang w:val="pt-BR"/>
        </w:rPr>
        <w:t xml:space="preserve"> </w:t>
      </w:r>
      <w:r w:rsidR="00A00436" w:rsidRPr="003A52E7">
        <w:rPr>
          <w:b/>
          <w:szCs w:val="28"/>
          <w:lang w:val="pt-BR"/>
        </w:rPr>
        <w:t xml:space="preserve">THUỘC </w:t>
      </w:r>
    </w:p>
    <w:p w:rsidR="00A00436" w:rsidRDefault="00A00436" w:rsidP="00CF2E4C">
      <w:pPr>
        <w:jc w:val="center"/>
        <w:rPr>
          <w:b/>
          <w:szCs w:val="28"/>
          <w:lang w:val="pt-BR"/>
        </w:rPr>
      </w:pPr>
      <w:r>
        <w:rPr>
          <w:b/>
          <w:szCs w:val="28"/>
          <w:lang w:val="pt-BR"/>
        </w:rPr>
        <w:t>PHẠ</w:t>
      </w:r>
      <w:r w:rsidR="001E7DCF" w:rsidRPr="003A52E7">
        <w:rPr>
          <w:b/>
          <w:szCs w:val="28"/>
          <w:lang w:val="pt-BR"/>
        </w:rPr>
        <w:t>M VI</w:t>
      </w:r>
      <w:r w:rsidR="00CF2E4C" w:rsidRPr="003A52E7">
        <w:rPr>
          <w:b/>
          <w:szCs w:val="28"/>
          <w:lang w:val="pt-BR"/>
        </w:rPr>
        <w:t xml:space="preserve"> </w:t>
      </w:r>
      <w:r w:rsidR="001E7DCF" w:rsidRPr="003A52E7">
        <w:rPr>
          <w:b/>
          <w:szCs w:val="28"/>
          <w:lang w:val="pt-BR"/>
        </w:rPr>
        <w:t xml:space="preserve">CHỨC NĂNG </w:t>
      </w:r>
      <w:r w:rsidR="00360C29" w:rsidRPr="003A52E7">
        <w:rPr>
          <w:b/>
          <w:szCs w:val="28"/>
          <w:lang w:val="pt-BR"/>
        </w:rPr>
        <w:t>QUẢN LÝ</w:t>
      </w:r>
      <w:r w:rsidR="00CF2E4C" w:rsidRPr="003A52E7">
        <w:rPr>
          <w:b/>
          <w:szCs w:val="28"/>
          <w:lang w:val="pt-BR"/>
        </w:rPr>
        <w:t xml:space="preserve"> CỦ</w:t>
      </w:r>
      <w:r>
        <w:rPr>
          <w:b/>
          <w:szCs w:val="28"/>
          <w:lang w:val="pt-BR"/>
        </w:rPr>
        <w:t>A</w:t>
      </w:r>
      <w:r>
        <w:rPr>
          <w:b/>
          <w:szCs w:val="28"/>
        </w:rPr>
        <w:t xml:space="preserve"> </w:t>
      </w:r>
      <w:r w:rsidR="00CF2E4C" w:rsidRPr="003A52E7">
        <w:rPr>
          <w:b/>
          <w:szCs w:val="28"/>
          <w:lang w:val="pt-BR"/>
        </w:rPr>
        <w:t>SỞ NÔNG NGHIỆP VÀ PHÁT TRIỂN NÔNG THÔN</w:t>
      </w:r>
      <w:r>
        <w:rPr>
          <w:b/>
          <w:szCs w:val="28"/>
          <w:lang w:val="pt-BR"/>
        </w:rPr>
        <w:t>,</w:t>
      </w:r>
    </w:p>
    <w:p w:rsidR="00CF2E4C" w:rsidRPr="00A00436" w:rsidRDefault="00360C29" w:rsidP="00CF2E4C">
      <w:pPr>
        <w:jc w:val="center"/>
        <w:rPr>
          <w:b/>
          <w:szCs w:val="28"/>
        </w:rPr>
      </w:pPr>
      <w:r w:rsidRPr="003A52E7">
        <w:rPr>
          <w:b/>
          <w:szCs w:val="28"/>
          <w:lang w:val="pt-BR"/>
        </w:rPr>
        <w:t xml:space="preserve">UBND CẤP HUYỆN, </w:t>
      </w:r>
      <w:r w:rsidR="00A00436">
        <w:rPr>
          <w:b/>
          <w:szCs w:val="28"/>
          <w:lang w:val="pt-BR"/>
        </w:rPr>
        <w:t xml:space="preserve">UBND CẤP </w:t>
      </w:r>
      <w:r w:rsidRPr="003A52E7">
        <w:rPr>
          <w:b/>
          <w:szCs w:val="28"/>
          <w:lang w:val="pt-BR"/>
        </w:rPr>
        <w:t>XÃ TRÊN ĐỊA BÀN TỈNH QUẢNG NGÃI</w:t>
      </w:r>
    </w:p>
    <w:p w:rsidR="00CF2E4C" w:rsidRPr="003A52E7" w:rsidRDefault="00CF2E4C" w:rsidP="00CF2E4C">
      <w:pPr>
        <w:jc w:val="center"/>
        <w:rPr>
          <w:i/>
          <w:szCs w:val="28"/>
          <w:lang w:val="pt-BR"/>
        </w:rPr>
      </w:pPr>
      <w:r w:rsidRPr="003A52E7">
        <w:rPr>
          <w:i/>
          <w:szCs w:val="28"/>
          <w:lang w:val="pt-BR"/>
        </w:rPr>
        <w:t xml:space="preserve"> (Kèm theo Quyết định số     </w:t>
      </w:r>
      <w:r w:rsidR="006464F5">
        <w:rPr>
          <w:i/>
          <w:szCs w:val="28"/>
          <w:lang w:val="pt-BR"/>
        </w:rPr>
        <w:t xml:space="preserve">   </w:t>
      </w:r>
      <w:r w:rsidRPr="003A52E7">
        <w:rPr>
          <w:i/>
          <w:szCs w:val="28"/>
          <w:lang w:val="pt-BR"/>
        </w:rPr>
        <w:t xml:space="preserve">   /QĐ-UBND ngày        /</w:t>
      </w:r>
      <w:r w:rsidR="00A00436">
        <w:rPr>
          <w:i/>
          <w:szCs w:val="28"/>
          <w:lang w:val="pt-BR"/>
        </w:rPr>
        <w:t>8</w:t>
      </w:r>
      <w:r w:rsidRPr="003A52E7">
        <w:rPr>
          <w:i/>
          <w:szCs w:val="28"/>
          <w:lang w:val="pt-BR"/>
        </w:rPr>
        <w:t>/202</w:t>
      </w:r>
      <w:r w:rsidR="003232CF" w:rsidRPr="003A52E7">
        <w:rPr>
          <w:i/>
          <w:szCs w:val="28"/>
          <w:lang w:val="pt-BR"/>
        </w:rPr>
        <w:t>4</w:t>
      </w:r>
      <w:r w:rsidRPr="003A52E7">
        <w:rPr>
          <w:i/>
          <w:szCs w:val="28"/>
          <w:lang w:val="pt-BR"/>
        </w:rPr>
        <w:t xml:space="preserve"> của Chủ tịch UBND tỉnh Quảng Ngãi)</w:t>
      </w:r>
    </w:p>
    <w:p w:rsidR="00027946" w:rsidRPr="003A52E7" w:rsidRDefault="00027946" w:rsidP="00CF2E4C">
      <w:pPr>
        <w:jc w:val="center"/>
        <w:rPr>
          <w:i/>
          <w:szCs w:val="28"/>
          <w:lang w:val="pt-BR"/>
        </w:rPr>
      </w:pPr>
      <w:r w:rsidRPr="003A52E7">
        <w:rPr>
          <w:b/>
          <w:noProof/>
          <w:szCs w:val="28"/>
        </w:rPr>
        <mc:AlternateContent>
          <mc:Choice Requires="wps">
            <w:drawing>
              <wp:anchor distT="0" distB="0" distL="114300" distR="114300" simplePos="0" relativeHeight="251662336" behindDoc="0" locked="0" layoutInCell="1" allowOverlap="1" wp14:anchorId="2B5C5AF6" wp14:editId="111A4671">
                <wp:simplePos x="0" y="0"/>
                <wp:positionH relativeFrom="column">
                  <wp:posOffset>3629770</wp:posOffset>
                </wp:positionH>
                <wp:positionV relativeFrom="paragraph">
                  <wp:posOffset>40364</wp:posOffset>
                </wp:positionV>
                <wp:extent cx="1953371" cy="0"/>
                <wp:effectExtent l="0" t="0" r="2794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337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8pt,3.2pt" to="439.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VKC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"/>
            </w:pict>
          </mc:Fallback>
        </mc:AlternateContent>
      </w:r>
    </w:p>
    <w:p w:rsidR="00A00436" w:rsidRDefault="00A00436" w:rsidP="00027946">
      <w:pPr>
        <w:jc w:val="left"/>
        <w:rPr>
          <w:b/>
          <w:szCs w:val="28"/>
          <w:lang w:val="pt-BR"/>
        </w:rPr>
      </w:pPr>
    </w:p>
    <w:p w:rsidR="00541BF2" w:rsidRDefault="00541BF2" w:rsidP="00027946">
      <w:pPr>
        <w:jc w:val="left"/>
        <w:rPr>
          <w:b/>
          <w:szCs w:val="28"/>
          <w:lang w:val="pt-BR"/>
        </w:rPr>
      </w:pPr>
    </w:p>
    <w:p w:rsidR="00950AE1" w:rsidRPr="003A52E7" w:rsidRDefault="006464F5" w:rsidP="00027946">
      <w:pPr>
        <w:jc w:val="left"/>
        <w:rPr>
          <w:b/>
          <w:szCs w:val="28"/>
          <w:lang w:val="pt-BR"/>
        </w:rPr>
      </w:pPr>
      <w:r>
        <w:rPr>
          <w:b/>
          <w:szCs w:val="28"/>
          <w:lang w:val="pt-BR"/>
        </w:rPr>
        <w:tab/>
      </w:r>
      <w:r w:rsidR="00950AE1" w:rsidRPr="003A52E7">
        <w:rPr>
          <w:b/>
          <w:szCs w:val="28"/>
          <w:lang w:val="pt-BR"/>
        </w:rPr>
        <w:t>A. DANH MỤC THỦ TỤC HÀNH CHÍNH MỚI BAN HÀNH</w:t>
      </w:r>
      <w:r w:rsidR="00E05222">
        <w:rPr>
          <w:b/>
          <w:szCs w:val="28"/>
          <w:lang w:val="pt-BR"/>
        </w:rPr>
        <w:t xml:space="preserve"> </w:t>
      </w:r>
    </w:p>
    <w:p w:rsidR="00950AE1" w:rsidRPr="003A52E7" w:rsidRDefault="006464F5" w:rsidP="00950AE1">
      <w:pPr>
        <w:rPr>
          <w:i/>
          <w:szCs w:val="28"/>
          <w:lang w:val="pt-BR"/>
        </w:rPr>
      </w:pPr>
      <w:r>
        <w:rPr>
          <w:b/>
          <w:szCs w:val="28"/>
          <w:lang w:val="pt-BR"/>
        </w:rPr>
        <w:tab/>
      </w:r>
      <w:r w:rsidR="00950AE1" w:rsidRPr="003A52E7">
        <w:rPr>
          <w:b/>
          <w:szCs w:val="28"/>
          <w:lang w:val="pt-BR"/>
        </w:rPr>
        <w:t>I.</w:t>
      </w:r>
      <w:r w:rsidR="00950AE1" w:rsidRPr="003A52E7">
        <w:rPr>
          <w:i/>
          <w:szCs w:val="28"/>
          <w:lang w:val="pt-BR"/>
        </w:rPr>
        <w:t xml:space="preserve"> </w:t>
      </w:r>
      <w:r w:rsidR="00950AE1" w:rsidRPr="003A52E7">
        <w:rPr>
          <w:b/>
          <w:szCs w:val="28"/>
          <w:lang w:val="pt-BR"/>
        </w:rPr>
        <w:t>DANH MỤC THỦ TỤC HÀNH CHÍNH THUỘC THẨM QUYỀN GIẢI QUYẾT CỦA SỞ NÔNG NGHIỆ</w:t>
      </w:r>
      <w:r w:rsidR="00A00436">
        <w:rPr>
          <w:b/>
          <w:szCs w:val="28"/>
          <w:lang w:val="pt-BR"/>
        </w:rPr>
        <w:t>P VÀ PHÁT TRIỂ</w:t>
      </w:r>
      <w:r w:rsidR="00950AE1" w:rsidRPr="003A52E7">
        <w:rPr>
          <w:b/>
          <w:szCs w:val="28"/>
          <w:lang w:val="pt-BR"/>
        </w:rPr>
        <w:t>N NÔNG THÔN</w:t>
      </w:r>
    </w:p>
    <w:p w:rsidR="00950AE1" w:rsidRPr="003A52E7" w:rsidRDefault="00950AE1" w:rsidP="00027946">
      <w:pPr>
        <w:jc w:val="left"/>
        <w:rPr>
          <w:i/>
          <w:szCs w:val="28"/>
          <w:lang w:val="pt-BR"/>
        </w:rPr>
      </w:pPr>
    </w:p>
    <w:tbl>
      <w:tblPr>
        <w:tblW w:w="15447" w:type="dxa"/>
        <w:jc w:val="center"/>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3402"/>
        <w:gridCol w:w="3356"/>
        <w:gridCol w:w="3873"/>
        <w:gridCol w:w="1011"/>
        <w:gridCol w:w="3022"/>
      </w:tblGrid>
      <w:tr w:rsidR="00A00436" w:rsidRPr="003A52E7" w:rsidTr="006464F5">
        <w:trPr>
          <w:jc w:val="center"/>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A00436" w:rsidRPr="003A52E7" w:rsidRDefault="00A00436" w:rsidP="00F85641">
            <w:pPr>
              <w:rPr>
                <w:b/>
                <w:szCs w:val="28"/>
                <w:lang w:val="pt-BR"/>
              </w:rPr>
            </w:pPr>
            <w:bookmarkStart w:id="0" w:name="_GoBack" w:colFirst="2" w:colLast="2"/>
            <w:r w:rsidRPr="003A52E7">
              <w:rPr>
                <w:b/>
                <w:szCs w:val="28"/>
                <w:lang w:val="pt-BR"/>
              </w:rPr>
              <w:t>STT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00436" w:rsidRPr="003A52E7" w:rsidRDefault="00A00436" w:rsidP="00F85641">
            <w:pPr>
              <w:jc w:val="center"/>
              <w:rPr>
                <w:b/>
                <w:szCs w:val="28"/>
                <w:lang w:val="pt-BR"/>
              </w:rPr>
            </w:pPr>
            <w:r w:rsidRPr="003A52E7">
              <w:rPr>
                <w:b/>
                <w:szCs w:val="28"/>
                <w:lang w:val="pt-BR"/>
              </w:rPr>
              <w:t>Tên thủ tục</w:t>
            </w:r>
          </w:p>
          <w:p w:rsidR="00A00436" w:rsidRPr="003A52E7" w:rsidRDefault="00A00436" w:rsidP="00F85641">
            <w:pPr>
              <w:jc w:val="center"/>
              <w:rPr>
                <w:b/>
                <w:szCs w:val="28"/>
                <w:lang w:val="pt-BR"/>
              </w:rPr>
            </w:pPr>
            <w:r w:rsidRPr="003A52E7">
              <w:rPr>
                <w:b/>
                <w:szCs w:val="28"/>
                <w:lang w:val="pt-BR"/>
              </w:rPr>
              <w:t>hành chính</w:t>
            </w:r>
          </w:p>
        </w:tc>
        <w:tc>
          <w:tcPr>
            <w:tcW w:w="3356" w:type="dxa"/>
            <w:tcBorders>
              <w:top w:val="single" w:sz="4" w:space="0" w:color="auto"/>
              <w:left w:val="single" w:sz="4" w:space="0" w:color="auto"/>
              <w:bottom w:val="single" w:sz="4" w:space="0" w:color="auto"/>
              <w:right w:val="single" w:sz="4" w:space="0" w:color="auto"/>
            </w:tcBorders>
            <w:vAlign w:val="center"/>
          </w:tcPr>
          <w:p w:rsidR="00A00436" w:rsidRPr="003A52E7" w:rsidRDefault="00A00436" w:rsidP="006464F5">
            <w:pPr>
              <w:jc w:val="center"/>
              <w:rPr>
                <w:b/>
                <w:szCs w:val="28"/>
                <w:lang w:val="pt-BR"/>
              </w:rPr>
            </w:pPr>
            <w:r w:rsidRPr="003A52E7">
              <w:rPr>
                <w:b/>
                <w:szCs w:val="28"/>
                <w:lang w:val="pt-BR"/>
              </w:rPr>
              <w:t>Thời gian thực hiện</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tcPr>
          <w:p w:rsidR="00A00436" w:rsidRPr="003A52E7" w:rsidRDefault="00A00436" w:rsidP="00F34ABF">
            <w:pPr>
              <w:jc w:val="center"/>
              <w:rPr>
                <w:b/>
                <w:szCs w:val="28"/>
                <w:lang w:val="pt-BR"/>
              </w:rPr>
            </w:pPr>
            <w:r w:rsidRPr="003A52E7">
              <w:rPr>
                <w:b/>
                <w:szCs w:val="28"/>
                <w:lang w:val="pt-BR"/>
              </w:rPr>
              <w:t>Địa điểm, cách thức thực hiện</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A00436" w:rsidRPr="003A52E7" w:rsidRDefault="00A00436" w:rsidP="00F85641">
            <w:pPr>
              <w:jc w:val="center"/>
              <w:rPr>
                <w:b/>
                <w:szCs w:val="28"/>
                <w:lang w:val="pt-BR"/>
              </w:rPr>
            </w:pPr>
            <w:r w:rsidRPr="003A52E7">
              <w:rPr>
                <w:b/>
                <w:szCs w:val="28"/>
                <w:lang w:val="pt-BR"/>
              </w:rPr>
              <w:t>Phí, lệ phí</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00436" w:rsidRPr="003A52E7" w:rsidRDefault="00A00436" w:rsidP="001245B9">
            <w:pPr>
              <w:jc w:val="center"/>
              <w:rPr>
                <w:b/>
                <w:szCs w:val="28"/>
                <w:lang w:val="pt-BR"/>
              </w:rPr>
            </w:pPr>
            <w:r w:rsidRPr="003A52E7">
              <w:rPr>
                <w:b/>
                <w:szCs w:val="28"/>
                <w:lang w:val="pt-BR"/>
              </w:rPr>
              <w:t>Căn cứ pháp lý</w:t>
            </w:r>
          </w:p>
        </w:tc>
      </w:tr>
      <w:bookmarkEnd w:id="0"/>
      <w:tr w:rsidR="00E05222" w:rsidRPr="003A52E7" w:rsidTr="00541BF2">
        <w:trPr>
          <w:trHeight w:val="1810"/>
          <w:jc w:val="center"/>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E05222" w:rsidRPr="003A52E7" w:rsidRDefault="00E05222" w:rsidP="00027946">
            <w:pPr>
              <w:jc w:val="center"/>
              <w:rPr>
                <w:szCs w:val="28"/>
                <w:lang w:val="pt-BR"/>
              </w:rPr>
            </w:pPr>
            <w:r w:rsidRPr="003A52E7">
              <w:rPr>
                <w:szCs w:val="28"/>
                <w:lang w:val="pt-BR"/>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05222" w:rsidRPr="003A52E7" w:rsidRDefault="00E05222" w:rsidP="00D162F9">
            <w:pPr>
              <w:spacing w:line="256" w:lineRule="auto"/>
              <w:rPr>
                <w:szCs w:val="28"/>
              </w:rPr>
            </w:pPr>
            <w:r w:rsidRPr="003A52E7">
              <w:rPr>
                <w:szCs w:val="28"/>
              </w:rPr>
              <w:t>Ph</w:t>
            </w:r>
            <w:r w:rsidRPr="003A52E7">
              <w:rPr>
                <w:rFonts w:hint="eastAsia"/>
                <w:szCs w:val="28"/>
              </w:rPr>
              <w:t>ê</w:t>
            </w:r>
            <w:r w:rsidRPr="003A52E7">
              <w:rPr>
                <w:szCs w:val="28"/>
              </w:rPr>
              <w:t xml:space="preserve"> duyệt </w:t>
            </w:r>
            <w:r w:rsidRPr="003A52E7">
              <w:rPr>
                <w:rFonts w:hint="eastAsia"/>
                <w:szCs w:val="28"/>
              </w:rPr>
              <w:t>đ</w:t>
            </w:r>
            <w:r w:rsidRPr="003A52E7">
              <w:rPr>
                <w:szCs w:val="28"/>
              </w:rPr>
              <w:t>iều chỉnh ph</w:t>
            </w:r>
            <w:r w:rsidRPr="003A52E7">
              <w:rPr>
                <w:rFonts w:hint="eastAsia"/>
                <w:szCs w:val="28"/>
              </w:rPr>
              <w:t>â</w:t>
            </w:r>
            <w:r w:rsidRPr="003A52E7">
              <w:rPr>
                <w:szCs w:val="28"/>
              </w:rPr>
              <w:t>n khu chức n</w:t>
            </w:r>
            <w:r w:rsidRPr="003A52E7">
              <w:rPr>
                <w:rFonts w:hint="eastAsia"/>
                <w:szCs w:val="28"/>
              </w:rPr>
              <w:t>ă</w:t>
            </w:r>
            <w:r w:rsidRPr="003A52E7">
              <w:rPr>
                <w:szCs w:val="28"/>
              </w:rPr>
              <w:t xml:space="preserve">ng của khu rừng </w:t>
            </w:r>
            <w:r w:rsidRPr="003A52E7">
              <w:rPr>
                <w:rFonts w:hint="eastAsia"/>
                <w:szCs w:val="28"/>
              </w:rPr>
              <w:t>đ</w:t>
            </w:r>
            <w:r w:rsidRPr="003A52E7">
              <w:rPr>
                <w:szCs w:val="28"/>
              </w:rPr>
              <w:t xml:space="preserve">ặc dụng thuộc </w:t>
            </w:r>
            <w:r w:rsidRPr="003A52E7">
              <w:rPr>
                <w:rFonts w:hint="eastAsia"/>
                <w:szCs w:val="28"/>
              </w:rPr>
              <w:t>đ</w:t>
            </w:r>
            <w:r w:rsidRPr="003A52E7">
              <w:rPr>
                <w:szCs w:val="28"/>
              </w:rPr>
              <w:t>ịa ph</w:t>
            </w:r>
            <w:r w:rsidRPr="003A52E7">
              <w:rPr>
                <w:rFonts w:hint="eastAsia"/>
                <w:szCs w:val="28"/>
              </w:rPr>
              <w:t>ươ</w:t>
            </w:r>
            <w:r w:rsidRPr="003A52E7">
              <w:rPr>
                <w:szCs w:val="28"/>
              </w:rPr>
              <w:t>ng quản l</w:t>
            </w:r>
            <w:r w:rsidRPr="003A52E7">
              <w:rPr>
                <w:rFonts w:hint="eastAsia"/>
                <w:szCs w:val="28"/>
              </w:rPr>
              <w:t>ý</w:t>
            </w:r>
          </w:p>
        </w:tc>
        <w:tc>
          <w:tcPr>
            <w:tcW w:w="3356" w:type="dxa"/>
            <w:tcBorders>
              <w:top w:val="single" w:sz="4" w:space="0" w:color="auto"/>
              <w:left w:val="single" w:sz="4" w:space="0" w:color="auto"/>
              <w:bottom w:val="single" w:sz="4" w:space="0" w:color="auto"/>
              <w:right w:val="single" w:sz="4" w:space="0" w:color="auto"/>
            </w:tcBorders>
            <w:vAlign w:val="center"/>
          </w:tcPr>
          <w:p w:rsidR="00E05222" w:rsidRPr="003A52E7" w:rsidRDefault="00E05222" w:rsidP="00950AE1">
            <w:pPr>
              <w:spacing w:before="120" w:after="120"/>
              <w:rPr>
                <w:rFonts w:eastAsia="Times New Roman"/>
                <w:szCs w:val="28"/>
                <w:lang w:val="nl-NL"/>
              </w:rPr>
            </w:pPr>
            <w:r w:rsidRPr="003A52E7">
              <w:rPr>
                <w:szCs w:val="28"/>
              </w:rPr>
              <w:t>55</w:t>
            </w:r>
            <w:r w:rsidRPr="003A52E7">
              <w:rPr>
                <w:szCs w:val="28"/>
                <w:lang w:val="vi-VN"/>
              </w:rPr>
              <w:t xml:space="preserve"> ngày</w:t>
            </w:r>
            <w:r w:rsidRPr="003A52E7">
              <w:rPr>
                <w:szCs w:val="28"/>
              </w:rPr>
              <w:t>,</w:t>
            </w:r>
            <w:r w:rsidRPr="003A52E7">
              <w:rPr>
                <w:szCs w:val="28"/>
                <w:lang w:val="vi-VN"/>
              </w:rPr>
              <w:t xml:space="preserve"> kể từ ngày nhận được hồ sơ hợp lệ.</w:t>
            </w:r>
          </w:p>
        </w:tc>
        <w:tc>
          <w:tcPr>
            <w:tcW w:w="3873" w:type="dxa"/>
            <w:vMerge w:val="restart"/>
            <w:tcBorders>
              <w:top w:val="single" w:sz="4" w:space="0" w:color="auto"/>
              <w:left w:val="single" w:sz="4" w:space="0" w:color="auto"/>
              <w:right w:val="single" w:sz="4" w:space="0" w:color="auto"/>
            </w:tcBorders>
            <w:shd w:val="clear" w:color="auto" w:fill="auto"/>
            <w:vAlign w:val="center"/>
          </w:tcPr>
          <w:p w:rsidR="00E05222" w:rsidRPr="003A52E7" w:rsidRDefault="00E05222" w:rsidP="00C0046B">
            <w:pPr>
              <w:spacing w:before="120" w:after="120"/>
              <w:rPr>
                <w:rFonts w:cs="Times New Roman"/>
                <w:szCs w:val="28"/>
                <w:lang w:val="pt-BR"/>
              </w:rPr>
            </w:pPr>
            <w:r w:rsidRPr="003A52E7">
              <w:rPr>
                <w:rFonts w:cs="Times New Roman"/>
                <w:szCs w:val="28"/>
                <w:lang w:val="pt-BR"/>
              </w:rPr>
              <w:t xml:space="preserve">Nộp hồ sơ và nhận kết quả giải quyết tại Trung tâm Phục vụ - Kiểm soát </w:t>
            </w:r>
            <w:r w:rsidR="00BE0612">
              <w:rPr>
                <w:rFonts w:cs="Times New Roman"/>
                <w:szCs w:val="28"/>
                <w:lang w:val="pt-BR"/>
              </w:rPr>
              <w:t>thủ tục hành chính</w:t>
            </w:r>
            <w:r w:rsidRPr="003A52E7">
              <w:rPr>
                <w:rFonts w:cs="Times New Roman"/>
                <w:szCs w:val="28"/>
                <w:lang w:val="pt-BR"/>
              </w:rPr>
              <w:t xml:space="preserve"> tỉnh Quảng Ngãi, số 54 đườ</w:t>
            </w:r>
            <w:r w:rsidR="00D1758D">
              <w:rPr>
                <w:rFonts w:cs="Times New Roman"/>
                <w:szCs w:val="28"/>
                <w:lang w:val="pt-BR"/>
              </w:rPr>
              <w:t>ng Hùng Vương, t</w:t>
            </w:r>
            <w:r>
              <w:rPr>
                <w:rFonts w:cs="Times New Roman"/>
                <w:szCs w:val="28"/>
                <w:lang w:val="pt-BR"/>
              </w:rPr>
              <w:t>hành phố</w:t>
            </w:r>
            <w:r w:rsidRPr="003A52E7">
              <w:rPr>
                <w:rFonts w:cs="Times New Roman"/>
                <w:szCs w:val="28"/>
                <w:lang w:val="pt-BR"/>
              </w:rPr>
              <w:t xml:space="preserve"> Quảng Ngãi, tỉnh Quảng Ngãi thông qua các cách thức sau:</w:t>
            </w:r>
          </w:p>
          <w:p w:rsidR="00E05222" w:rsidRPr="003A52E7" w:rsidRDefault="00E05222" w:rsidP="00C0046B">
            <w:pPr>
              <w:rPr>
                <w:rFonts w:cs="Times New Roman"/>
                <w:spacing w:val="-6"/>
                <w:szCs w:val="28"/>
                <w:lang w:val="pt-BR"/>
              </w:rPr>
            </w:pPr>
            <w:r w:rsidRPr="003A52E7">
              <w:rPr>
                <w:rFonts w:cs="Times New Roman"/>
                <w:spacing w:val="-6"/>
                <w:szCs w:val="28"/>
                <w:lang w:val="pt-BR"/>
              </w:rPr>
              <w:t>- Trực tiếp.</w:t>
            </w:r>
          </w:p>
          <w:p w:rsidR="00E05222" w:rsidRPr="003A52E7" w:rsidRDefault="00E05222" w:rsidP="00C0046B">
            <w:pPr>
              <w:rPr>
                <w:rFonts w:cs="Times New Roman"/>
                <w:spacing w:val="-6"/>
                <w:szCs w:val="28"/>
                <w:lang w:val="pt-BR"/>
              </w:rPr>
            </w:pPr>
            <w:r w:rsidRPr="003A52E7">
              <w:rPr>
                <w:rFonts w:cs="Times New Roman"/>
                <w:spacing w:val="-6"/>
                <w:szCs w:val="28"/>
                <w:lang w:val="pt-BR"/>
              </w:rPr>
              <w:t>- Qua dịch vụ bưu chính.</w:t>
            </w:r>
          </w:p>
          <w:p w:rsidR="00E05222" w:rsidRPr="003A52E7" w:rsidRDefault="00E05222" w:rsidP="00E05222">
            <w:pPr>
              <w:spacing w:before="120" w:after="120"/>
              <w:rPr>
                <w:rFonts w:cs="Times New Roman"/>
                <w:szCs w:val="28"/>
                <w:lang w:val="pt-BR"/>
              </w:rPr>
            </w:pPr>
            <w:r w:rsidRPr="003A52E7">
              <w:rPr>
                <w:rFonts w:cs="Times New Roman"/>
                <w:spacing w:val="-6"/>
                <w:szCs w:val="28"/>
                <w:lang w:val="pt-BR"/>
              </w:rPr>
              <w:t xml:space="preserve">- </w:t>
            </w:r>
            <w:r>
              <w:rPr>
                <w:rFonts w:cs="Times New Roman"/>
                <w:spacing w:val="-6"/>
                <w:szCs w:val="28"/>
                <w:lang w:val="pt-BR"/>
              </w:rPr>
              <w:t xml:space="preserve">Trực tuyến tại </w:t>
            </w:r>
            <w:r w:rsidRPr="003A52E7">
              <w:rPr>
                <w:rFonts w:cs="Times New Roman"/>
                <w:spacing w:val="-6"/>
                <w:szCs w:val="28"/>
                <w:lang w:val="pt-BR"/>
              </w:rPr>
              <w:t>địa</w:t>
            </w:r>
            <w:r>
              <w:rPr>
                <w:rFonts w:cs="Times New Roman"/>
                <w:spacing w:val="-6"/>
                <w:szCs w:val="28"/>
                <w:lang w:val="pt-BR"/>
              </w:rPr>
              <w:t xml:space="preserve"> </w:t>
            </w:r>
            <w:r w:rsidRPr="003A52E7">
              <w:rPr>
                <w:rFonts w:cs="Times New Roman"/>
                <w:spacing w:val="-6"/>
                <w:szCs w:val="28"/>
                <w:lang w:val="pt-BR"/>
              </w:rPr>
              <w:t>chỉ: dichvu</w:t>
            </w:r>
            <w:r>
              <w:rPr>
                <w:rFonts w:cs="Times New Roman"/>
                <w:spacing w:val="-6"/>
                <w:szCs w:val="28"/>
                <w:lang w:val="pt-BR"/>
              </w:rPr>
              <w:t>cong.quangngai.gov.vn</w:t>
            </w:r>
          </w:p>
        </w:tc>
        <w:tc>
          <w:tcPr>
            <w:tcW w:w="1011" w:type="dxa"/>
            <w:vMerge w:val="restart"/>
            <w:tcBorders>
              <w:top w:val="single" w:sz="4" w:space="0" w:color="auto"/>
              <w:left w:val="single" w:sz="4" w:space="0" w:color="auto"/>
              <w:right w:val="single" w:sz="4" w:space="0" w:color="auto"/>
            </w:tcBorders>
            <w:shd w:val="clear" w:color="auto" w:fill="auto"/>
            <w:vAlign w:val="center"/>
          </w:tcPr>
          <w:p w:rsidR="00E05222" w:rsidRPr="003A52E7" w:rsidRDefault="00E05222" w:rsidP="00950AE1">
            <w:pPr>
              <w:ind w:left="-59" w:firstLine="59"/>
              <w:jc w:val="center"/>
              <w:rPr>
                <w:szCs w:val="28"/>
              </w:rPr>
            </w:pPr>
            <w:r w:rsidRPr="003A52E7">
              <w:rPr>
                <w:szCs w:val="28"/>
              </w:rPr>
              <w:t>Không</w:t>
            </w:r>
          </w:p>
        </w:tc>
        <w:tc>
          <w:tcPr>
            <w:tcW w:w="3022" w:type="dxa"/>
            <w:vMerge w:val="restart"/>
            <w:tcBorders>
              <w:top w:val="single" w:sz="4" w:space="0" w:color="auto"/>
              <w:left w:val="single" w:sz="4" w:space="0" w:color="auto"/>
              <w:right w:val="single" w:sz="4" w:space="0" w:color="auto"/>
            </w:tcBorders>
            <w:shd w:val="clear" w:color="auto" w:fill="auto"/>
            <w:vAlign w:val="center"/>
          </w:tcPr>
          <w:p w:rsidR="00E05222" w:rsidRPr="003A52E7" w:rsidRDefault="00E05222" w:rsidP="00BE0612">
            <w:pPr>
              <w:ind w:left="-59" w:firstLine="59"/>
              <w:rPr>
                <w:rFonts w:eastAsia="Times New Roman" w:cs="Times New Roman"/>
                <w:szCs w:val="28"/>
                <w:lang w:val="da-DK"/>
              </w:rPr>
            </w:pPr>
            <w:r w:rsidRPr="003A52E7">
              <w:rPr>
                <w:spacing w:val="-4"/>
                <w:szCs w:val="28"/>
              </w:rPr>
              <w:t>Nghị định số 91/2024/NĐ-CP ngày 18/7/2024 của Chính phủ sửa đổi, bổ sung một số điều của Nghị định số 156/2018/NĐ-CP ngày 16</w:t>
            </w:r>
            <w:r w:rsidR="00BE0612">
              <w:rPr>
                <w:spacing w:val="-4"/>
                <w:szCs w:val="28"/>
              </w:rPr>
              <w:t>/11/2018</w:t>
            </w:r>
            <w:r w:rsidRPr="003A52E7">
              <w:rPr>
                <w:spacing w:val="-4"/>
                <w:szCs w:val="28"/>
              </w:rPr>
              <w:t xml:space="preserve">  của Chính phủ quy định chi tiết thi hành một số điều của Luật Lâm nghiệp</w:t>
            </w:r>
          </w:p>
        </w:tc>
      </w:tr>
      <w:tr w:rsidR="00E05222" w:rsidRPr="003A52E7" w:rsidTr="00685968">
        <w:trPr>
          <w:jc w:val="center"/>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E05222" w:rsidRPr="003A52E7" w:rsidRDefault="00E05222" w:rsidP="00027946">
            <w:pPr>
              <w:jc w:val="center"/>
              <w:rPr>
                <w:szCs w:val="28"/>
                <w:lang w:val="pt-BR"/>
              </w:rPr>
            </w:pPr>
            <w:r w:rsidRPr="003A52E7">
              <w:rPr>
                <w:szCs w:val="28"/>
                <w:lang w:val="pt-BR"/>
              </w:rPr>
              <w:t>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05222" w:rsidRPr="003A52E7" w:rsidRDefault="00E05222" w:rsidP="001245B9">
            <w:pPr>
              <w:spacing w:line="256" w:lineRule="auto"/>
              <w:rPr>
                <w:szCs w:val="28"/>
              </w:rPr>
            </w:pPr>
            <w:bookmarkStart w:id="1" w:name="_Hlk172130901"/>
            <w:r w:rsidRPr="003A52E7">
              <w:rPr>
                <w:rFonts w:cs="Times New Roman"/>
                <w:szCs w:val="28"/>
              </w:rPr>
              <w:t xml:space="preserve">Quyết định giao rừng cho tổ chức </w:t>
            </w:r>
            <w:bookmarkEnd w:id="1"/>
          </w:p>
        </w:tc>
        <w:tc>
          <w:tcPr>
            <w:tcW w:w="3356" w:type="dxa"/>
            <w:tcBorders>
              <w:top w:val="single" w:sz="4" w:space="0" w:color="auto"/>
              <w:left w:val="single" w:sz="4" w:space="0" w:color="auto"/>
              <w:bottom w:val="single" w:sz="4" w:space="0" w:color="auto"/>
              <w:right w:val="single" w:sz="4" w:space="0" w:color="auto"/>
            </w:tcBorders>
          </w:tcPr>
          <w:p w:rsidR="00E05222" w:rsidRPr="00E05222" w:rsidRDefault="00E05222" w:rsidP="00685968">
            <w:pPr>
              <w:widowControl w:val="0"/>
              <w:spacing w:before="120" w:after="120"/>
              <w:rPr>
                <w:i/>
              </w:rPr>
            </w:pPr>
            <w:r w:rsidRPr="00E05222">
              <w:t xml:space="preserve">45 ngày </w:t>
            </w:r>
            <w:r w:rsidRPr="00E05222">
              <w:rPr>
                <w:i/>
              </w:rPr>
              <w:t>(</w:t>
            </w:r>
            <w:r w:rsidRPr="00E05222">
              <w:rPr>
                <w:bCs/>
                <w:i/>
              </w:rPr>
              <w:t>UBND tỉnh ban hành Quyết định giao rừng</w:t>
            </w:r>
            <w:r w:rsidRPr="00E05222">
              <w:rPr>
                <w:b/>
                <w:bCs/>
                <w:i/>
              </w:rPr>
              <w:t xml:space="preserve"> </w:t>
            </w:r>
            <w:r w:rsidRPr="00E05222">
              <w:rPr>
                <w:bCs/>
                <w:i/>
              </w:rPr>
              <w:t>35</w:t>
            </w:r>
            <w:r w:rsidRPr="00E05222">
              <w:rPr>
                <w:bCs/>
                <w:i/>
                <w:lang w:val="vi-VN"/>
              </w:rPr>
              <w:t xml:space="preserve"> ngày</w:t>
            </w:r>
            <w:r w:rsidRPr="00E05222">
              <w:rPr>
                <w:i/>
                <w:lang w:val="vi-VN"/>
              </w:rPr>
              <w:t xml:space="preserve"> kể từ ngày nhận được hồ sơ hợp lệ</w:t>
            </w:r>
            <w:r w:rsidRPr="00E05222">
              <w:rPr>
                <w:i/>
              </w:rPr>
              <w:t xml:space="preserve">; Sở Nông nghiệp và </w:t>
            </w:r>
            <w:r>
              <w:rPr>
                <w:i/>
              </w:rPr>
              <w:t>Phát triển nông thôn</w:t>
            </w:r>
            <w:r w:rsidRPr="00E05222">
              <w:rPr>
                <w:i/>
              </w:rPr>
              <w:t xml:space="preserve"> bàn giao rừng tại thực địa </w:t>
            </w:r>
            <w:r w:rsidRPr="00E05222">
              <w:rPr>
                <w:bCs/>
                <w:i/>
              </w:rPr>
              <w:t>10 ngày</w:t>
            </w:r>
            <w:r w:rsidRPr="00E05222">
              <w:rPr>
                <w:i/>
              </w:rPr>
              <w:t xml:space="preserve"> </w:t>
            </w:r>
            <w:r w:rsidR="006C0133" w:rsidRPr="00BE0612">
              <w:rPr>
                <w:rFonts w:cs="Times New Roman"/>
                <w:i/>
                <w:color w:val="333333"/>
                <w:szCs w:val="28"/>
                <w:shd w:val="clear" w:color="auto" w:fill="FFFFFF"/>
              </w:rPr>
              <w:t xml:space="preserve">kể từ ngày nhận được Quyết định giao rừng của </w:t>
            </w:r>
            <w:r w:rsidR="00685968">
              <w:rPr>
                <w:rFonts w:cs="Times New Roman"/>
                <w:i/>
                <w:color w:val="333333"/>
                <w:szCs w:val="28"/>
                <w:shd w:val="clear" w:color="auto" w:fill="FFFFFF"/>
              </w:rPr>
              <w:t>UBND</w:t>
            </w:r>
            <w:r w:rsidR="006C0133" w:rsidRPr="00BE0612">
              <w:rPr>
                <w:rFonts w:cs="Times New Roman"/>
                <w:i/>
                <w:color w:val="333333"/>
                <w:szCs w:val="28"/>
                <w:shd w:val="clear" w:color="auto" w:fill="FFFFFF"/>
              </w:rPr>
              <w:t xml:space="preserve"> cấp tỉnh)</w:t>
            </w:r>
          </w:p>
        </w:tc>
        <w:tc>
          <w:tcPr>
            <w:tcW w:w="3873" w:type="dxa"/>
            <w:vMerge/>
            <w:tcBorders>
              <w:left w:val="single" w:sz="4" w:space="0" w:color="auto"/>
              <w:bottom w:val="single" w:sz="4" w:space="0" w:color="auto"/>
              <w:right w:val="single" w:sz="4" w:space="0" w:color="auto"/>
            </w:tcBorders>
            <w:shd w:val="clear" w:color="auto" w:fill="auto"/>
            <w:vAlign w:val="center"/>
          </w:tcPr>
          <w:p w:rsidR="00E05222" w:rsidRPr="003A52E7" w:rsidRDefault="00E05222" w:rsidP="001245B9">
            <w:pPr>
              <w:rPr>
                <w:szCs w:val="28"/>
                <w:lang w:val="pt-BR"/>
              </w:rPr>
            </w:pPr>
          </w:p>
        </w:tc>
        <w:tc>
          <w:tcPr>
            <w:tcW w:w="1011" w:type="dxa"/>
            <w:vMerge/>
            <w:tcBorders>
              <w:left w:val="single" w:sz="4" w:space="0" w:color="auto"/>
              <w:bottom w:val="single" w:sz="4" w:space="0" w:color="auto"/>
              <w:right w:val="single" w:sz="4" w:space="0" w:color="auto"/>
            </w:tcBorders>
            <w:shd w:val="clear" w:color="auto" w:fill="auto"/>
            <w:vAlign w:val="center"/>
          </w:tcPr>
          <w:p w:rsidR="00E05222" w:rsidRPr="003A52E7" w:rsidRDefault="00E05222" w:rsidP="00950AE1">
            <w:pPr>
              <w:ind w:left="-59" w:firstLine="59"/>
              <w:jc w:val="center"/>
              <w:rPr>
                <w:szCs w:val="28"/>
              </w:rPr>
            </w:pPr>
          </w:p>
        </w:tc>
        <w:tc>
          <w:tcPr>
            <w:tcW w:w="3022" w:type="dxa"/>
            <w:vMerge/>
            <w:tcBorders>
              <w:left w:val="single" w:sz="4" w:space="0" w:color="auto"/>
              <w:bottom w:val="single" w:sz="4" w:space="0" w:color="auto"/>
              <w:right w:val="single" w:sz="4" w:space="0" w:color="auto"/>
            </w:tcBorders>
            <w:shd w:val="clear" w:color="auto" w:fill="auto"/>
            <w:vAlign w:val="center"/>
          </w:tcPr>
          <w:p w:rsidR="00E05222" w:rsidRPr="003A52E7" w:rsidRDefault="00E05222" w:rsidP="001245B9">
            <w:pPr>
              <w:ind w:left="-59" w:firstLine="59"/>
              <w:rPr>
                <w:szCs w:val="28"/>
              </w:rPr>
            </w:pPr>
          </w:p>
        </w:tc>
      </w:tr>
      <w:tr w:rsidR="00BE0612" w:rsidRPr="003A52E7" w:rsidTr="00685968">
        <w:trPr>
          <w:jc w:val="center"/>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027946">
            <w:pPr>
              <w:jc w:val="center"/>
              <w:rPr>
                <w:szCs w:val="28"/>
                <w:lang w:val="pt-BR"/>
              </w:rPr>
            </w:pPr>
            <w:r w:rsidRPr="003A52E7">
              <w:rPr>
                <w:szCs w:val="28"/>
                <w:lang w:val="pt-BR"/>
              </w:rPr>
              <w:lastRenderedPageBreak/>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F85641">
            <w:pPr>
              <w:spacing w:line="256" w:lineRule="auto"/>
              <w:rPr>
                <w:szCs w:val="28"/>
              </w:rPr>
            </w:pPr>
            <w:r w:rsidRPr="003A52E7">
              <w:rPr>
                <w:rFonts w:cs="Times New Roman"/>
                <w:szCs w:val="28"/>
              </w:rPr>
              <w:t xml:space="preserve">Quyết định chuyển mục đích sử dụng rừng sang mục đích khác đối với tổ chức </w:t>
            </w:r>
          </w:p>
        </w:tc>
        <w:tc>
          <w:tcPr>
            <w:tcW w:w="3356" w:type="dxa"/>
            <w:tcBorders>
              <w:top w:val="single" w:sz="4" w:space="0" w:color="auto"/>
              <w:left w:val="single" w:sz="4" w:space="0" w:color="auto"/>
              <w:bottom w:val="single" w:sz="4" w:space="0" w:color="auto"/>
              <w:right w:val="single" w:sz="4" w:space="0" w:color="auto"/>
            </w:tcBorders>
            <w:vAlign w:val="center"/>
          </w:tcPr>
          <w:p w:rsidR="00BE0612" w:rsidRPr="003A52E7" w:rsidRDefault="00BE0612" w:rsidP="00950AE1">
            <w:pPr>
              <w:spacing w:before="120" w:after="120"/>
              <w:rPr>
                <w:rFonts w:cs="Times New Roman"/>
                <w:szCs w:val="28"/>
                <w:lang w:val="pt-BR"/>
              </w:rPr>
            </w:pPr>
            <w:r w:rsidRPr="003A52E7">
              <w:rPr>
                <w:szCs w:val="28"/>
              </w:rPr>
              <w:t>20 ngày kể từ ngày nhận được hồ sơ hợp lệ.</w:t>
            </w:r>
          </w:p>
        </w:tc>
        <w:tc>
          <w:tcPr>
            <w:tcW w:w="3873" w:type="dxa"/>
            <w:vMerge w:val="restart"/>
            <w:tcBorders>
              <w:top w:val="single" w:sz="4" w:space="0" w:color="auto"/>
              <w:left w:val="single" w:sz="4" w:space="0" w:color="auto"/>
              <w:right w:val="single" w:sz="4" w:space="0" w:color="auto"/>
            </w:tcBorders>
            <w:shd w:val="clear" w:color="auto" w:fill="auto"/>
            <w:vAlign w:val="center"/>
          </w:tcPr>
          <w:p w:rsidR="00BE0612" w:rsidRPr="003A52E7" w:rsidRDefault="00BE0612" w:rsidP="00BE0612">
            <w:pPr>
              <w:spacing w:before="120" w:after="120"/>
              <w:rPr>
                <w:rFonts w:cs="Times New Roman"/>
                <w:szCs w:val="28"/>
                <w:lang w:val="pt-BR"/>
              </w:rPr>
            </w:pPr>
            <w:r w:rsidRPr="003A52E7">
              <w:rPr>
                <w:rFonts w:cs="Times New Roman"/>
                <w:szCs w:val="28"/>
                <w:lang w:val="pt-BR"/>
              </w:rPr>
              <w:t>Nộp hồ sơ và nhận kết quả giải quyết tại Trung tâm Phục vụ - Kiể</w:t>
            </w:r>
            <w:r>
              <w:rPr>
                <w:rFonts w:cs="Times New Roman"/>
                <w:szCs w:val="28"/>
                <w:lang w:val="pt-BR"/>
              </w:rPr>
              <w:t>m soát thủ tục hành chính</w:t>
            </w:r>
            <w:r w:rsidRPr="003A52E7">
              <w:rPr>
                <w:rFonts w:cs="Times New Roman"/>
                <w:szCs w:val="28"/>
                <w:lang w:val="pt-BR"/>
              </w:rPr>
              <w:t xml:space="preserve"> tỉnh Quảng Ngãi, số 54 đườ</w:t>
            </w:r>
            <w:r w:rsidR="00D1758D">
              <w:rPr>
                <w:rFonts w:cs="Times New Roman"/>
                <w:szCs w:val="28"/>
                <w:lang w:val="pt-BR"/>
              </w:rPr>
              <w:t>ng Hùng Vương, t</w:t>
            </w:r>
            <w:r>
              <w:rPr>
                <w:rFonts w:cs="Times New Roman"/>
                <w:szCs w:val="28"/>
                <w:lang w:val="pt-BR"/>
              </w:rPr>
              <w:t>hành phố</w:t>
            </w:r>
            <w:r w:rsidRPr="003A52E7">
              <w:rPr>
                <w:rFonts w:cs="Times New Roman"/>
                <w:szCs w:val="28"/>
                <w:lang w:val="pt-BR"/>
              </w:rPr>
              <w:t xml:space="preserve"> Quảng Ngãi, tỉnh Quảng Ngãi thông qua các cách thức sau:</w:t>
            </w:r>
          </w:p>
          <w:p w:rsidR="00BE0612" w:rsidRPr="003A52E7" w:rsidRDefault="00BE0612" w:rsidP="00BE0612">
            <w:pPr>
              <w:rPr>
                <w:rFonts w:cs="Times New Roman"/>
                <w:spacing w:val="-6"/>
                <w:szCs w:val="28"/>
                <w:lang w:val="pt-BR"/>
              </w:rPr>
            </w:pPr>
            <w:r w:rsidRPr="003A52E7">
              <w:rPr>
                <w:rFonts w:cs="Times New Roman"/>
                <w:spacing w:val="-6"/>
                <w:szCs w:val="28"/>
                <w:lang w:val="pt-BR"/>
              </w:rPr>
              <w:t>- Trực tiếp.</w:t>
            </w:r>
          </w:p>
          <w:p w:rsidR="00BE0612" w:rsidRPr="003A52E7" w:rsidRDefault="00BE0612" w:rsidP="00BE0612">
            <w:pPr>
              <w:rPr>
                <w:rFonts w:cs="Times New Roman"/>
                <w:spacing w:val="-6"/>
                <w:szCs w:val="28"/>
                <w:lang w:val="pt-BR"/>
              </w:rPr>
            </w:pPr>
            <w:r w:rsidRPr="003A52E7">
              <w:rPr>
                <w:rFonts w:cs="Times New Roman"/>
                <w:spacing w:val="-6"/>
                <w:szCs w:val="28"/>
                <w:lang w:val="pt-BR"/>
              </w:rPr>
              <w:t>- Qua dịch vụ bưu chính.</w:t>
            </w:r>
          </w:p>
          <w:p w:rsidR="00BE0612" w:rsidRPr="003A52E7" w:rsidRDefault="00BE0612" w:rsidP="00BE0612">
            <w:pPr>
              <w:rPr>
                <w:szCs w:val="28"/>
                <w:lang w:val="pt-BR"/>
              </w:rPr>
            </w:pPr>
            <w:r w:rsidRPr="003A52E7">
              <w:rPr>
                <w:rFonts w:cs="Times New Roman"/>
                <w:spacing w:val="-6"/>
                <w:szCs w:val="28"/>
                <w:lang w:val="pt-BR"/>
              </w:rPr>
              <w:t xml:space="preserve">- </w:t>
            </w:r>
            <w:r>
              <w:rPr>
                <w:rFonts w:cs="Times New Roman"/>
                <w:spacing w:val="-6"/>
                <w:szCs w:val="28"/>
                <w:lang w:val="pt-BR"/>
              </w:rPr>
              <w:t xml:space="preserve">Trực tuyến tại </w:t>
            </w:r>
            <w:r w:rsidRPr="003A52E7">
              <w:rPr>
                <w:rFonts w:cs="Times New Roman"/>
                <w:spacing w:val="-6"/>
                <w:szCs w:val="28"/>
                <w:lang w:val="pt-BR"/>
              </w:rPr>
              <w:t>địa</w:t>
            </w:r>
            <w:r>
              <w:rPr>
                <w:rFonts w:cs="Times New Roman"/>
                <w:spacing w:val="-6"/>
                <w:szCs w:val="28"/>
                <w:lang w:val="pt-BR"/>
              </w:rPr>
              <w:t xml:space="preserve"> </w:t>
            </w:r>
            <w:r w:rsidRPr="003A52E7">
              <w:rPr>
                <w:rFonts w:cs="Times New Roman"/>
                <w:spacing w:val="-6"/>
                <w:szCs w:val="28"/>
                <w:lang w:val="pt-BR"/>
              </w:rPr>
              <w:t>chỉ: dichvu</w:t>
            </w:r>
            <w:r>
              <w:rPr>
                <w:rFonts w:cs="Times New Roman"/>
                <w:spacing w:val="-6"/>
                <w:szCs w:val="28"/>
                <w:lang w:val="pt-BR"/>
              </w:rPr>
              <w:t>cong.quangngai.gov.vn</w:t>
            </w:r>
          </w:p>
        </w:tc>
        <w:tc>
          <w:tcPr>
            <w:tcW w:w="1011" w:type="dxa"/>
            <w:vMerge w:val="restart"/>
            <w:tcBorders>
              <w:top w:val="single" w:sz="4" w:space="0" w:color="auto"/>
              <w:left w:val="single" w:sz="4" w:space="0" w:color="auto"/>
              <w:right w:val="single" w:sz="4" w:space="0" w:color="auto"/>
            </w:tcBorders>
            <w:shd w:val="clear" w:color="auto" w:fill="auto"/>
            <w:vAlign w:val="center"/>
          </w:tcPr>
          <w:p w:rsidR="00BE0612" w:rsidRPr="003A52E7" w:rsidRDefault="00BE0612" w:rsidP="00950AE1">
            <w:pPr>
              <w:ind w:left="-59" w:firstLine="59"/>
              <w:jc w:val="center"/>
              <w:rPr>
                <w:szCs w:val="28"/>
              </w:rPr>
            </w:pPr>
            <w:r w:rsidRPr="003A52E7">
              <w:rPr>
                <w:szCs w:val="28"/>
              </w:rPr>
              <w:t>Không</w:t>
            </w:r>
          </w:p>
        </w:tc>
        <w:tc>
          <w:tcPr>
            <w:tcW w:w="3022" w:type="dxa"/>
            <w:vMerge w:val="restart"/>
            <w:tcBorders>
              <w:top w:val="single" w:sz="4" w:space="0" w:color="auto"/>
              <w:left w:val="single" w:sz="4" w:space="0" w:color="auto"/>
              <w:right w:val="single" w:sz="4" w:space="0" w:color="auto"/>
            </w:tcBorders>
            <w:shd w:val="clear" w:color="auto" w:fill="auto"/>
            <w:vAlign w:val="center"/>
          </w:tcPr>
          <w:p w:rsidR="00BE0612" w:rsidRPr="003A52E7" w:rsidRDefault="00BE0612" w:rsidP="001245B9">
            <w:pPr>
              <w:ind w:left="-59" w:firstLine="59"/>
              <w:rPr>
                <w:szCs w:val="28"/>
              </w:rPr>
            </w:pPr>
            <w:r w:rsidRPr="003A52E7">
              <w:rPr>
                <w:rFonts w:eastAsia="Times New Roman" w:cs="Times New Roman"/>
                <w:szCs w:val="28"/>
                <w:lang w:val="da-DK"/>
              </w:rPr>
              <w:t>Nghị định số 91/2024/NĐ-CP ngày 18/7/2024 của Chính phủ</w:t>
            </w:r>
            <w:r w:rsidRPr="003A52E7">
              <w:rPr>
                <w:rFonts w:cs="Times New Roman"/>
                <w:spacing w:val="-4"/>
                <w:szCs w:val="28"/>
              </w:rPr>
              <w:t xml:space="preserve"> sửa đổi, bổ sung một số điều của Nghị định số 156/2018/NĐ-CP ngày 16/11/2018 của Chính phủ quy định chi tiết thi hành một số điều của Luật Lâm nghiệp</w:t>
            </w:r>
          </w:p>
        </w:tc>
      </w:tr>
      <w:tr w:rsidR="00BE0612" w:rsidRPr="003A52E7" w:rsidTr="00541BF2">
        <w:trPr>
          <w:trHeight w:val="2075"/>
          <w:jc w:val="center"/>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027946">
            <w:pPr>
              <w:jc w:val="center"/>
              <w:rPr>
                <w:szCs w:val="28"/>
                <w:lang w:val="pt-BR"/>
              </w:rPr>
            </w:pPr>
            <w:r w:rsidRPr="003A52E7">
              <w:rPr>
                <w:szCs w:val="28"/>
                <w:lang w:val="pt-BR"/>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F85641">
            <w:pPr>
              <w:spacing w:line="256" w:lineRule="auto"/>
              <w:rPr>
                <w:szCs w:val="28"/>
              </w:rPr>
            </w:pPr>
            <w:r w:rsidRPr="003A52E7">
              <w:rPr>
                <w:rFonts w:cs="Times New Roman"/>
                <w:bCs/>
                <w:szCs w:val="28"/>
              </w:rPr>
              <w:t>Phê duyệt Phương án sử dụng rừng đối với các công trình kết cấu hạ tầng phục vụ bảo vệ và phát triển rừng thuộc địa phương quản lý</w:t>
            </w:r>
          </w:p>
        </w:tc>
        <w:tc>
          <w:tcPr>
            <w:tcW w:w="3356" w:type="dxa"/>
            <w:tcBorders>
              <w:top w:val="single" w:sz="4" w:space="0" w:color="auto"/>
              <w:left w:val="single" w:sz="4" w:space="0" w:color="auto"/>
              <w:bottom w:val="single" w:sz="4" w:space="0" w:color="auto"/>
              <w:right w:val="single" w:sz="4" w:space="0" w:color="auto"/>
            </w:tcBorders>
          </w:tcPr>
          <w:p w:rsidR="00BE0612" w:rsidRPr="003A52E7" w:rsidRDefault="00BE0612" w:rsidP="00763A01">
            <w:pPr>
              <w:spacing w:before="120" w:after="120"/>
              <w:rPr>
                <w:szCs w:val="28"/>
              </w:rPr>
            </w:pPr>
          </w:p>
          <w:p w:rsidR="00BE0612" w:rsidRPr="003A52E7" w:rsidRDefault="00BE0612" w:rsidP="00763A01">
            <w:pPr>
              <w:spacing w:before="120" w:after="120"/>
              <w:rPr>
                <w:rFonts w:cs="Times New Roman"/>
                <w:szCs w:val="28"/>
                <w:lang w:val="pt-BR"/>
              </w:rPr>
            </w:pPr>
            <w:r w:rsidRPr="003A52E7">
              <w:rPr>
                <w:szCs w:val="28"/>
              </w:rPr>
              <w:t>15 ngày kể từ ngày nhận được hồ sơ hợp lệ.</w:t>
            </w:r>
          </w:p>
        </w:tc>
        <w:tc>
          <w:tcPr>
            <w:tcW w:w="3873" w:type="dxa"/>
            <w:vMerge/>
            <w:tcBorders>
              <w:left w:val="single" w:sz="4" w:space="0" w:color="auto"/>
              <w:right w:val="single" w:sz="4" w:space="0" w:color="auto"/>
            </w:tcBorders>
            <w:shd w:val="clear" w:color="auto" w:fill="auto"/>
            <w:vAlign w:val="center"/>
          </w:tcPr>
          <w:p w:rsidR="00BE0612" w:rsidRPr="003A52E7" w:rsidRDefault="00BE0612" w:rsidP="001A0990">
            <w:pPr>
              <w:rPr>
                <w:szCs w:val="28"/>
                <w:lang w:val="pt-BR"/>
              </w:rPr>
            </w:pPr>
          </w:p>
        </w:tc>
        <w:tc>
          <w:tcPr>
            <w:tcW w:w="1011" w:type="dxa"/>
            <w:vMerge/>
            <w:tcBorders>
              <w:left w:val="single" w:sz="4" w:space="0" w:color="auto"/>
              <w:right w:val="single" w:sz="4" w:space="0" w:color="auto"/>
            </w:tcBorders>
            <w:shd w:val="clear" w:color="auto" w:fill="auto"/>
            <w:vAlign w:val="center"/>
          </w:tcPr>
          <w:p w:rsidR="00BE0612" w:rsidRPr="003A52E7" w:rsidRDefault="00BE0612" w:rsidP="00930C49">
            <w:pPr>
              <w:ind w:left="-59" w:firstLine="59"/>
              <w:rPr>
                <w:szCs w:val="28"/>
              </w:rPr>
            </w:pPr>
          </w:p>
        </w:tc>
        <w:tc>
          <w:tcPr>
            <w:tcW w:w="3022" w:type="dxa"/>
            <w:vMerge/>
            <w:tcBorders>
              <w:left w:val="single" w:sz="4" w:space="0" w:color="auto"/>
              <w:right w:val="single" w:sz="4" w:space="0" w:color="auto"/>
            </w:tcBorders>
            <w:shd w:val="clear" w:color="auto" w:fill="auto"/>
            <w:vAlign w:val="center"/>
          </w:tcPr>
          <w:p w:rsidR="00BE0612" w:rsidRPr="003A52E7" w:rsidRDefault="00BE0612" w:rsidP="001245B9">
            <w:pPr>
              <w:ind w:left="-59" w:firstLine="59"/>
              <w:rPr>
                <w:szCs w:val="28"/>
              </w:rPr>
            </w:pPr>
          </w:p>
        </w:tc>
      </w:tr>
      <w:tr w:rsidR="00BE0612" w:rsidRPr="003A52E7" w:rsidTr="00685968">
        <w:trPr>
          <w:trHeight w:val="1328"/>
          <w:jc w:val="center"/>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027946">
            <w:pPr>
              <w:jc w:val="center"/>
              <w:rPr>
                <w:szCs w:val="28"/>
                <w:lang w:val="pt-BR"/>
              </w:rPr>
            </w:pPr>
            <w:r w:rsidRPr="003A52E7">
              <w:rPr>
                <w:szCs w:val="28"/>
                <w:lang w:val="pt-BR"/>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C0046B">
            <w:pPr>
              <w:tabs>
                <w:tab w:val="left" w:pos="720"/>
              </w:tabs>
              <w:spacing w:before="120" w:after="120" w:line="360" w:lineRule="exact"/>
              <w:rPr>
                <w:rFonts w:cs="Times New Roman"/>
                <w:bCs/>
                <w:szCs w:val="28"/>
              </w:rPr>
            </w:pPr>
            <w:r w:rsidRPr="003A52E7">
              <w:rPr>
                <w:rFonts w:cs="Times New Roman"/>
                <w:bCs/>
                <w:szCs w:val="28"/>
              </w:rPr>
              <w:t xml:space="preserve">Quyết định thu hồi rừng đối với tổ chức tự nguyện trả lại rừng </w:t>
            </w:r>
          </w:p>
        </w:tc>
        <w:tc>
          <w:tcPr>
            <w:tcW w:w="3356" w:type="dxa"/>
            <w:tcBorders>
              <w:top w:val="single" w:sz="4" w:space="0" w:color="auto"/>
              <w:left w:val="single" w:sz="4" w:space="0" w:color="auto"/>
              <w:bottom w:val="single" w:sz="4" w:space="0" w:color="auto"/>
              <w:right w:val="single" w:sz="4" w:space="0" w:color="auto"/>
            </w:tcBorders>
            <w:vAlign w:val="center"/>
          </w:tcPr>
          <w:p w:rsidR="00BE0612" w:rsidRPr="00A645F8" w:rsidRDefault="00BE0612" w:rsidP="00950AE1">
            <w:pPr>
              <w:spacing w:before="120" w:after="120"/>
              <w:rPr>
                <w:szCs w:val="28"/>
              </w:rPr>
            </w:pPr>
            <w:r w:rsidRPr="003A52E7">
              <w:rPr>
                <w:szCs w:val="28"/>
              </w:rPr>
              <w:t>20</w:t>
            </w:r>
            <w:r w:rsidRPr="003A52E7">
              <w:rPr>
                <w:szCs w:val="28"/>
                <w:lang w:val="vi-VN"/>
              </w:rPr>
              <w:t xml:space="preserve"> ngày</w:t>
            </w:r>
            <w:r w:rsidRPr="003A52E7">
              <w:rPr>
                <w:szCs w:val="28"/>
              </w:rPr>
              <w:t>,</w:t>
            </w:r>
            <w:r w:rsidRPr="003A52E7">
              <w:rPr>
                <w:szCs w:val="28"/>
                <w:lang w:val="vi-VN"/>
              </w:rPr>
              <w:t xml:space="preserve"> kể từ ngày nhận được hồ sơ</w:t>
            </w:r>
            <w:r>
              <w:rPr>
                <w:szCs w:val="28"/>
              </w:rPr>
              <w:t xml:space="preserve"> hợp lệ.</w:t>
            </w:r>
          </w:p>
        </w:tc>
        <w:tc>
          <w:tcPr>
            <w:tcW w:w="3873" w:type="dxa"/>
            <w:vMerge/>
            <w:tcBorders>
              <w:left w:val="single" w:sz="4" w:space="0" w:color="auto"/>
              <w:right w:val="single" w:sz="4" w:space="0" w:color="auto"/>
            </w:tcBorders>
            <w:shd w:val="clear" w:color="auto" w:fill="auto"/>
            <w:vAlign w:val="center"/>
          </w:tcPr>
          <w:p w:rsidR="00BE0612" w:rsidRPr="003A52E7" w:rsidRDefault="00BE0612" w:rsidP="001245B9">
            <w:pPr>
              <w:spacing w:before="120" w:after="120"/>
              <w:rPr>
                <w:rFonts w:cs="Times New Roman"/>
                <w:szCs w:val="28"/>
                <w:lang w:val="pt-BR"/>
              </w:rPr>
            </w:pPr>
          </w:p>
        </w:tc>
        <w:tc>
          <w:tcPr>
            <w:tcW w:w="1011" w:type="dxa"/>
            <w:vMerge/>
            <w:tcBorders>
              <w:left w:val="single" w:sz="4" w:space="0" w:color="auto"/>
              <w:right w:val="single" w:sz="4" w:space="0" w:color="auto"/>
            </w:tcBorders>
            <w:shd w:val="clear" w:color="auto" w:fill="auto"/>
            <w:vAlign w:val="center"/>
          </w:tcPr>
          <w:p w:rsidR="00BE0612" w:rsidRPr="003A52E7" w:rsidRDefault="00BE0612" w:rsidP="00950AE1">
            <w:pPr>
              <w:ind w:left="-59" w:firstLine="59"/>
              <w:jc w:val="center"/>
              <w:rPr>
                <w:szCs w:val="28"/>
              </w:rPr>
            </w:pPr>
          </w:p>
        </w:tc>
        <w:tc>
          <w:tcPr>
            <w:tcW w:w="3022" w:type="dxa"/>
            <w:vMerge/>
            <w:tcBorders>
              <w:left w:val="single" w:sz="4" w:space="0" w:color="auto"/>
              <w:right w:val="single" w:sz="4" w:space="0" w:color="auto"/>
            </w:tcBorders>
            <w:shd w:val="clear" w:color="auto" w:fill="auto"/>
            <w:vAlign w:val="center"/>
          </w:tcPr>
          <w:p w:rsidR="00BE0612" w:rsidRPr="003A52E7" w:rsidRDefault="00BE0612" w:rsidP="001245B9">
            <w:pPr>
              <w:ind w:left="-59" w:firstLine="59"/>
              <w:rPr>
                <w:rFonts w:eastAsia="Times New Roman" w:cs="Times New Roman"/>
                <w:szCs w:val="28"/>
                <w:lang w:val="da-DK"/>
              </w:rPr>
            </w:pPr>
          </w:p>
        </w:tc>
      </w:tr>
      <w:tr w:rsidR="00BE0612" w:rsidRPr="003A52E7" w:rsidTr="00685968">
        <w:trPr>
          <w:trHeight w:val="1982"/>
          <w:jc w:val="center"/>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027946">
            <w:pPr>
              <w:jc w:val="center"/>
              <w:rPr>
                <w:szCs w:val="28"/>
                <w:lang w:val="pt-BR"/>
              </w:rPr>
            </w:pPr>
            <w:r w:rsidRPr="003A52E7">
              <w:rPr>
                <w:szCs w:val="28"/>
                <w:lang w:val="pt-BR"/>
              </w:rPr>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A645F8">
            <w:pPr>
              <w:spacing w:line="256" w:lineRule="auto"/>
              <w:rPr>
                <w:rFonts w:cs="Times New Roman"/>
                <w:bCs/>
                <w:szCs w:val="28"/>
              </w:rPr>
            </w:pPr>
            <w:r w:rsidRPr="003A52E7">
              <w:rPr>
                <w:rFonts w:cs="Times New Roman"/>
                <w:szCs w:val="28"/>
              </w:rPr>
              <w:t xml:space="preserve">Quyết định điều chỉnh chủ trương chuyển mục đích sử dụng rừng sang mục đích khác </w:t>
            </w:r>
          </w:p>
        </w:tc>
        <w:tc>
          <w:tcPr>
            <w:tcW w:w="3356" w:type="dxa"/>
            <w:tcBorders>
              <w:top w:val="single" w:sz="4" w:space="0" w:color="auto"/>
              <w:left w:val="single" w:sz="4" w:space="0" w:color="auto"/>
              <w:bottom w:val="single" w:sz="4" w:space="0" w:color="auto"/>
              <w:right w:val="single" w:sz="4" w:space="0" w:color="auto"/>
            </w:tcBorders>
          </w:tcPr>
          <w:p w:rsidR="00BE0612" w:rsidRPr="003A52E7" w:rsidRDefault="00BE0612" w:rsidP="00225492">
            <w:pPr>
              <w:spacing w:after="120"/>
              <w:outlineLvl w:val="0"/>
              <w:rPr>
                <w:szCs w:val="28"/>
              </w:rPr>
            </w:pPr>
            <w:r w:rsidRPr="003A52E7">
              <w:rPr>
                <w:rFonts w:cs="Times New Roman"/>
                <w:szCs w:val="28"/>
                <w:lang w:val="pt-BR"/>
              </w:rPr>
              <w:t>- 35</w:t>
            </w:r>
            <w:r w:rsidRPr="003A52E7">
              <w:rPr>
                <w:szCs w:val="28"/>
              </w:rPr>
              <w:t xml:space="preserve"> ngày, kể từ ngày nhận đủ hồ sơ hợp lệ </w:t>
            </w:r>
            <w:r w:rsidRPr="00BE0612">
              <w:rPr>
                <w:i/>
                <w:szCs w:val="28"/>
              </w:rPr>
              <w:t>(Trường hợp diện tích rừng chuyển mục đích sử dụng sang mục đích khác không thuộc phạm vi quản lý của chủ rừng là các đơn vị trực thuộc các bộ, ngành)</w:t>
            </w:r>
          </w:p>
          <w:p w:rsidR="00BE0612" w:rsidRPr="00BE0612" w:rsidRDefault="00BE0612" w:rsidP="00BE0612">
            <w:pPr>
              <w:spacing w:after="120"/>
              <w:outlineLvl w:val="0"/>
              <w:rPr>
                <w:szCs w:val="28"/>
              </w:rPr>
            </w:pPr>
            <w:r w:rsidRPr="003A52E7">
              <w:rPr>
                <w:szCs w:val="28"/>
              </w:rPr>
              <w:t xml:space="preserve">- 48 ngày, kể từ ngày nhận đủ hồ sơ hợp lệ </w:t>
            </w:r>
            <w:r w:rsidRPr="00BE0612">
              <w:rPr>
                <w:i/>
                <w:szCs w:val="28"/>
              </w:rPr>
              <w:t>(Trường hợp diện tích rừng chuyển mục đích sử dụng sang mục đích khác thuộc phạm vi quản lý của chủ rừng là các đơn vị trực thuộc các bộ, ngành)</w:t>
            </w:r>
          </w:p>
        </w:tc>
        <w:tc>
          <w:tcPr>
            <w:tcW w:w="3873" w:type="dxa"/>
            <w:vMerge/>
            <w:tcBorders>
              <w:left w:val="single" w:sz="4" w:space="0" w:color="auto"/>
              <w:bottom w:val="single" w:sz="4" w:space="0" w:color="auto"/>
              <w:right w:val="single" w:sz="4" w:space="0" w:color="auto"/>
            </w:tcBorders>
            <w:shd w:val="clear" w:color="auto" w:fill="auto"/>
            <w:vAlign w:val="center"/>
          </w:tcPr>
          <w:p w:rsidR="00BE0612" w:rsidRPr="003A52E7" w:rsidRDefault="00BE0612" w:rsidP="00704F4C">
            <w:pPr>
              <w:spacing w:before="120" w:after="120"/>
              <w:rPr>
                <w:rFonts w:cs="Times New Roman"/>
                <w:szCs w:val="28"/>
                <w:lang w:val="pt-BR"/>
              </w:rPr>
            </w:pPr>
          </w:p>
        </w:tc>
        <w:tc>
          <w:tcPr>
            <w:tcW w:w="1011" w:type="dxa"/>
            <w:vMerge/>
            <w:tcBorders>
              <w:left w:val="single" w:sz="4" w:space="0" w:color="auto"/>
              <w:bottom w:val="single" w:sz="4" w:space="0" w:color="auto"/>
              <w:right w:val="single" w:sz="4" w:space="0" w:color="auto"/>
            </w:tcBorders>
            <w:shd w:val="clear" w:color="auto" w:fill="auto"/>
            <w:vAlign w:val="center"/>
          </w:tcPr>
          <w:p w:rsidR="00BE0612" w:rsidRPr="003A52E7" w:rsidRDefault="00BE0612" w:rsidP="00950AE1">
            <w:pPr>
              <w:ind w:left="-59" w:firstLine="59"/>
              <w:jc w:val="center"/>
              <w:rPr>
                <w:szCs w:val="28"/>
              </w:rPr>
            </w:pPr>
          </w:p>
        </w:tc>
        <w:tc>
          <w:tcPr>
            <w:tcW w:w="3022" w:type="dxa"/>
            <w:vMerge/>
            <w:tcBorders>
              <w:left w:val="single" w:sz="4" w:space="0" w:color="auto"/>
              <w:bottom w:val="single" w:sz="4" w:space="0" w:color="auto"/>
              <w:right w:val="single" w:sz="4" w:space="0" w:color="auto"/>
            </w:tcBorders>
            <w:shd w:val="clear" w:color="auto" w:fill="auto"/>
            <w:vAlign w:val="center"/>
          </w:tcPr>
          <w:p w:rsidR="00BE0612" w:rsidRPr="003A52E7" w:rsidRDefault="00BE0612" w:rsidP="00F85641">
            <w:pPr>
              <w:rPr>
                <w:szCs w:val="28"/>
                <w:lang w:val="pt-BR"/>
              </w:rPr>
            </w:pPr>
          </w:p>
        </w:tc>
      </w:tr>
      <w:tr w:rsidR="00A00436" w:rsidRPr="003A52E7" w:rsidTr="00685968">
        <w:trPr>
          <w:trHeight w:val="3825"/>
          <w:jc w:val="center"/>
        </w:trPr>
        <w:tc>
          <w:tcPr>
            <w:tcW w:w="783" w:type="dxa"/>
            <w:tcBorders>
              <w:top w:val="single" w:sz="4" w:space="0" w:color="auto"/>
              <w:left w:val="single" w:sz="4" w:space="0" w:color="auto"/>
              <w:bottom w:val="single" w:sz="4" w:space="0" w:color="auto"/>
              <w:right w:val="single" w:sz="4" w:space="0" w:color="auto"/>
            </w:tcBorders>
            <w:shd w:val="clear" w:color="auto" w:fill="auto"/>
            <w:vAlign w:val="center"/>
          </w:tcPr>
          <w:p w:rsidR="00A00436" w:rsidRPr="003A52E7" w:rsidRDefault="00A00436" w:rsidP="00027946">
            <w:pPr>
              <w:jc w:val="center"/>
              <w:rPr>
                <w:szCs w:val="28"/>
                <w:lang w:val="pt-BR"/>
              </w:rPr>
            </w:pPr>
            <w:r w:rsidRPr="003A52E7">
              <w:rPr>
                <w:szCs w:val="28"/>
                <w:lang w:val="pt-BR"/>
              </w:rPr>
              <w:lastRenderedPageBreak/>
              <w:t>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A00436" w:rsidRPr="003A52E7" w:rsidRDefault="00A00436" w:rsidP="00F85641">
            <w:pPr>
              <w:spacing w:line="256" w:lineRule="auto"/>
              <w:rPr>
                <w:rFonts w:cs="Times New Roman"/>
                <w:bCs/>
                <w:szCs w:val="28"/>
              </w:rPr>
            </w:pPr>
            <w:r w:rsidRPr="003A52E7">
              <w:rPr>
                <w:szCs w:val="28"/>
              </w:rPr>
              <w:t xml:space="preserve">Phê duyệt hoặc điều chỉnh đề án du lịch sinh thái, nghỉ dưỡng, giải trí trong rừng đặc dụng </w:t>
            </w:r>
            <w:r w:rsidRPr="003A52E7">
              <w:rPr>
                <w:szCs w:val="28"/>
                <w:lang w:val="vi-VN"/>
              </w:rPr>
              <w:t xml:space="preserve">thuộc </w:t>
            </w:r>
            <w:r w:rsidRPr="003A52E7">
              <w:rPr>
                <w:szCs w:val="28"/>
              </w:rPr>
              <w:t xml:space="preserve">địa phương </w:t>
            </w:r>
            <w:r w:rsidRPr="003A52E7">
              <w:rPr>
                <w:szCs w:val="28"/>
                <w:lang w:val="vi-VN"/>
              </w:rPr>
              <w:t>quản lý</w:t>
            </w:r>
          </w:p>
        </w:tc>
        <w:tc>
          <w:tcPr>
            <w:tcW w:w="3356" w:type="dxa"/>
            <w:tcBorders>
              <w:top w:val="single" w:sz="4" w:space="0" w:color="auto"/>
              <w:left w:val="single" w:sz="4" w:space="0" w:color="auto"/>
              <w:bottom w:val="single" w:sz="4" w:space="0" w:color="auto"/>
              <w:right w:val="single" w:sz="4" w:space="0" w:color="auto"/>
            </w:tcBorders>
            <w:vAlign w:val="center"/>
          </w:tcPr>
          <w:p w:rsidR="00A00436" w:rsidRPr="003A52E7" w:rsidRDefault="00A00436" w:rsidP="00BE0612">
            <w:pPr>
              <w:spacing w:before="120" w:after="120"/>
              <w:rPr>
                <w:rFonts w:cs="Times New Roman"/>
                <w:szCs w:val="28"/>
                <w:lang w:val="pt-BR"/>
              </w:rPr>
            </w:pPr>
            <w:r w:rsidRPr="003A52E7">
              <w:rPr>
                <w:szCs w:val="28"/>
              </w:rPr>
              <w:t xml:space="preserve">45 </w:t>
            </w:r>
            <w:r w:rsidRPr="003A52E7">
              <w:rPr>
                <w:szCs w:val="28"/>
                <w:lang w:val="vi-VN"/>
              </w:rPr>
              <w:t>ngày</w:t>
            </w:r>
            <w:r w:rsidRPr="003A52E7">
              <w:rPr>
                <w:szCs w:val="28"/>
              </w:rPr>
              <w:t>,</w:t>
            </w:r>
            <w:r w:rsidRPr="003A52E7">
              <w:rPr>
                <w:szCs w:val="28"/>
                <w:lang w:val="vi-VN"/>
              </w:rPr>
              <w:t xml:space="preserve"> kể từ ngày nhận được hồ sơ hợp lệ</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tcPr>
          <w:p w:rsidR="00A00436" w:rsidRPr="003A52E7" w:rsidRDefault="00A00436" w:rsidP="009546B5">
            <w:pPr>
              <w:spacing w:before="120" w:after="120"/>
              <w:rPr>
                <w:rFonts w:cs="Times New Roman"/>
                <w:szCs w:val="28"/>
                <w:lang w:val="pt-BR"/>
              </w:rPr>
            </w:pPr>
            <w:r w:rsidRPr="003A52E7">
              <w:rPr>
                <w:rFonts w:cs="Times New Roman"/>
                <w:szCs w:val="28"/>
                <w:lang w:val="pt-BR"/>
              </w:rPr>
              <w:t>Nộp hồ sơ và nhận kết quả giải quyết tại Trung tâm Phục vụ - Kiể</w:t>
            </w:r>
            <w:r w:rsidR="00685968">
              <w:rPr>
                <w:rFonts w:cs="Times New Roman"/>
                <w:szCs w:val="28"/>
                <w:lang w:val="pt-BR"/>
              </w:rPr>
              <w:t xml:space="preserve">m soát thủ tục hành chính </w:t>
            </w:r>
            <w:r w:rsidRPr="003A52E7">
              <w:rPr>
                <w:rFonts w:cs="Times New Roman"/>
                <w:szCs w:val="28"/>
                <w:lang w:val="pt-BR"/>
              </w:rPr>
              <w:t>tỉnh Quảng Ngãi, số 54 đườ</w:t>
            </w:r>
            <w:r w:rsidR="00541BF2">
              <w:rPr>
                <w:rFonts w:cs="Times New Roman"/>
                <w:szCs w:val="28"/>
                <w:lang w:val="pt-BR"/>
              </w:rPr>
              <w:t>ng Hùng Vương, thành phố</w:t>
            </w:r>
            <w:r w:rsidRPr="003A52E7">
              <w:rPr>
                <w:rFonts w:cs="Times New Roman"/>
                <w:szCs w:val="28"/>
                <w:lang w:val="pt-BR"/>
              </w:rPr>
              <w:t xml:space="preserve"> Quảng Ngãi, tỉnh Quảng Ngãi thông qua các cách thức sau:</w:t>
            </w:r>
          </w:p>
          <w:p w:rsidR="00A00436" w:rsidRPr="003A52E7" w:rsidRDefault="00A00436" w:rsidP="009546B5">
            <w:pPr>
              <w:rPr>
                <w:rFonts w:cs="Times New Roman"/>
                <w:spacing w:val="-6"/>
                <w:szCs w:val="28"/>
                <w:lang w:val="pt-BR"/>
              </w:rPr>
            </w:pPr>
            <w:r w:rsidRPr="003A52E7">
              <w:rPr>
                <w:rFonts w:cs="Times New Roman"/>
                <w:spacing w:val="-6"/>
                <w:szCs w:val="28"/>
                <w:lang w:val="pt-BR"/>
              </w:rPr>
              <w:t>- Trực tiếp.</w:t>
            </w:r>
          </w:p>
          <w:p w:rsidR="00A00436" w:rsidRPr="003A52E7" w:rsidRDefault="00A00436" w:rsidP="009546B5">
            <w:pPr>
              <w:rPr>
                <w:rFonts w:cs="Times New Roman"/>
                <w:spacing w:val="-6"/>
                <w:szCs w:val="28"/>
                <w:lang w:val="pt-BR"/>
              </w:rPr>
            </w:pPr>
            <w:r w:rsidRPr="003A52E7">
              <w:rPr>
                <w:rFonts w:cs="Times New Roman"/>
                <w:spacing w:val="-6"/>
                <w:szCs w:val="28"/>
                <w:lang w:val="pt-BR"/>
              </w:rPr>
              <w:t>- Qua dịch vụ bưu chính.</w:t>
            </w:r>
          </w:p>
          <w:p w:rsidR="00A00436" w:rsidRPr="003A52E7" w:rsidRDefault="00A00436" w:rsidP="00685968">
            <w:pPr>
              <w:spacing w:before="120" w:after="120"/>
              <w:rPr>
                <w:rFonts w:cs="Times New Roman"/>
                <w:szCs w:val="28"/>
                <w:lang w:val="pt-BR"/>
              </w:rPr>
            </w:pPr>
            <w:r w:rsidRPr="003A52E7">
              <w:rPr>
                <w:rFonts w:cs="Times New Roman"/>
                <w:spacing w:val="-6"/>
                <w:szCs w:val="28"/>
                <w:lang w:val="pt-BR"/>
              </w:rPr>
              <w:t xml:space="preserve">- </w:t>
            </w:r>
            <w:r w:rsidR="00685968">
              <w:rPr>
                <w:rFonts w:cs="Times New Roman"/>
                <w:spacing w:val="-6"/>
                <w:szCs w:val="28"/>
                <w:lang w:val="pt-BR"/>
              </w:rPr>
              <w:t xml:space="preserve">Trực tuyến tại </w:t>
            </w:r>
            <w:r w:rsidR="00685968" w:rsidRPr="003A52E7">
              <w:rPr>
                <w:rFonts w:cs="Times New Roman"/>
                <w:spacing w:val="-6"/>
                <w:szCs w:val="28"/>
                <w:lang w:val="pt-BR"/>
              </w:rPr>
              <w:t>địa</w:t>
            </w:r>
            <w:r w:rsidR="00685968">
              <w:rPr>
                <w:rFonts w:cs="Times New Roman"/>
                <w:spacing w:val="-6"/>
                <w:szCs w:val="28"/>
                <w:lang w:val="pt-BR"/>
              </w:rPr>
              <w:t xml:space="preserve"> </w:t>
            </w:r>
            <w:r w:rsidR="00685968" w:rsidRPr="003A52E7">
              <w:rPr>
                <w:rFonts w:cs="Times New Roman"/>
                <w:spacing w:val="-6"/>
                <w:szCs w:val="28"/>
                <w:lang w:val="pt-BR"/>
              </w:rPr>
              <w:t>chỉ: dichvu</w:t>
            </w:r>
            <w:r w:rsidR="00685968">
              <w:rPr>
                <w:rFonts w:cs="Times New Roman"/>
                <w:spacing w:val="-6"/>
                <w:szCs w:val="28"/>
                <w:lang w:val="pt-BR"/>
              </w:rPr>
              <w:t>cong.quangngai.gov.vn</w:t>
            </w: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A00436" w:rsidRPr="003A52E7" w:rsidRDefault="00A00436" w:rsidP="00930C49">
            <w:pPr>
              <w:ind w:left="-59" w:firstLine="59"/>
              <w:rPr>
                <w:rFonts w:eastAsia="Times New Roman" w:cs="Times New Roman"/>
                <w:szCs w:val="28"/>
                <w:lang w:val="da-DK"/>
              </w:rPr>
            </w:pPr>
            <w:r w:rsidRPr="003A52E7">
              <w:rPr>
                <w:rFonts w:eastAsia="Times New Roman" w:cs="Times New Roman"/>
                <w:szCs w:val="28"/>
                <w:lang w:val="da-DK"/>
              </w:rPr>
              <w:t>Không</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A00436" w:rsidRPr="003A52E7" w:rsidRDefault="00A00436" w:rsidP="00F85641">
            <w:pPr>
              <w:rPr>
                <w:szCs w:val="28"/>
                <w:lang w:val="pt-BR"/>
              </w:rPr>
            </w:pPr>
            <w:r w:rsidRPr="003A52E7">
              <w:rPr>
                <w:rFonts w:eastAsia="Times New Roman" w:cs="Times New Roman"/>
                <w:szCs w:val="28"/>
                <w:lang w:val="da-DK"/>
              </w:rPr>
              <w:t>Nghị định số 91/2024/NĐ-CP ngày 18/7/2024 của Chính phủ</w:t>
            </w:r>
            <w:r w:rsidRPr="003A52E7">
              <w:rPr>
                <w:rFonts w:cs="Times New Roman"/>
                <w:spacing w:val="-4"/>
                <w:szCs w:val="28"/>
              </w:rPr>
              <w:t xml:space="preserve"> sửa đổi, bổ sung một số điều của Nghị định số 156/2018/NĐ-CP ngày 16/11/2018 của Chính phủ quy định chi tiết thi hành một số điều của Luật Lâm nghiệp</w:t>
            </w:r>
          </w:p>
        </w:tc>
      </w:tr>
    </w:tbl>
    <w:p w:rsidR="00950AE1" w:rsidRPr="00BE0612" w:rsidRDefault="00950AE1" w:rsidP="00950AE1">
      <w:pPr>
        <w:jc w:val="left"/>
        <w:rPr>
          <w:b/>
          <w:sz w:val="38"/>
          <w:szCs w:val="28"/>
          <w:lang w:val="pt-BR"/>
        </w:rPr>
      </w:pPr>
    </w:p>
    <w:p w:rsidR="00950AE1" w:rsidRPr="003A52E7" w:rsidRDefault="00BE0612" w:rsidP="00950AE1">
      <w:pPr>
        <w:jc w:val="left"/>
        <w:rPr>
          <w:b/>
          <w:szCs w:val="28"/>
          <w:lang w:val="pt-BR"/>
        </w:rPr>
      </w:pPr>
      <w:r>
        <w:rPr>
          <w:b/>
          <w:szCs w:val="28"/>
          <w:lang w:val="pt-BR"/>
        </w:rPr>
        <w:tab/>
      </w:r>
      <w:r w:rsidR="00950AE1" w:rsidRPr="003A52E7">
        <w:rPr>
          <w:b/>
          <w:szCs w:val="28"/>
          <w:lang w:val="pt-BR"/>
        </w:rPr>
        <w:t>II.</w:t>
      </w:r>
      <w:r w:rsidR="00950AE1" w:rsidRPr="003A52E7">
        <w:rPr>
          <w:i/>
          <w:szCs w:val="28"/>
          <w:lang w:val="pt-BR"/>
        </w:rPr>
        <w:t xml:space="preserve"> </w:t>
      </w:r>
      <w:r w:rsidR="00950AE1" w:rsidRPr="003A52E7">
        <w:rPr>
          <w:b/>
          <w:szCs w:val="28"/>
          <w:lang w:val="pt-BR"/>
        </w:rPr>
        <w:t>DANH MỤC THỦ TỤC HÀNH CHÍNH THUỘC THẨM QUYỀN GIẢI QUYẾT CỦA UBND CẤP HUYỆN</w:t>
      </w:r>
    </w:p>
    <w:p w:rsidR="006C55AE" w:rsidRPr="003A52E7" w:rsidRDefault="006C55AE" w:rsidP="00950AE1">
      <w:pPr>
        <w:jc w:val="left"/>
        <w:rPr>
          <w:b/>
          <w:szCs w:val="28"/>
          <w:lang w:val="pt-BR"/>
        </w:rPr>
      </w:pPr>
    </w:p>
    <w:tbl>
      <w:tblPr>
        <w:tblW w:w="15420" w:type="dxa"/>
        <w:jc w:val="center"/>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3276"/>
        <w:gridCol w:w="3247"/>
        <w:gridCol w:w="4088"/>
        <w:gridCol w:w="993"/>
        <w:gridCol w:w="3004"/>
      </w:tblGrid>
      <w:tr w:rsidR="00BE0612" w:rsidRPr="003A52E7" w:rsidTr="00BE0612">
        <w:trPr>
          <w:trHeight w:val="718"/>
          <w:jc w:val="center"/>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D0139B">
            <w:pPr>
              <w:rPr>
                <w:b/>
                <w:szCs w:val="28"/>
                <w:lang w:val="pt-BR"/>
              </w:rPr>
            </w:pPr>
            <w:r w:rsidRPr="003A52E7">
              <w:rPr>
                <w:b/>
                <w:szCs w:val="28"/>
                <w:lang w:val="pt-BR"/>
              </w:rPr>
              <w:t>STT</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D0139B">
            <w:pPr>
              <w:jc w:val="center"/>
              <w:rPr>
                <w:b/>
                <w:szCs w:val="28"/>
                <w:lang w:val="pt-BR"/>
              </w:rPr>
            </w:pPr>
            <w:r w:rsidRPr="003A52E7">
              <w:rPr>
                <w:b/>
                <w:szCs w:val="28"/>
                <w:lang w:val="pt-BR"/>
              </w:rPr>
              <w:t>Tên thủ tục</w:t>
            </w:r>
          </w:p>
          <w:p w:rsidR="00BE0612" w:rsidRPr="003A52E7" w:rsidRDefault="00BE0612" w:rsidP="00D0139B">
            <w:pPr>
              <w:jc w:val="center"/>
              <w:rPr>
                <w:b/>
                <w:szCs w:val="28"/>
                <w:lang w:val="pt-BR"/>
              </w:rPr>
            </w:pPr>
            <w:r w:rsidRPr="003A52E7">
              <w:rPr>
                <w:b/>
                <w:szCs w:val="28"/>
                <w:lang w:val="pt-BR"/>
              </w:rPr>
              <w:t>hành chính</w:t>
            </w:r>
          </w:p>
        </w:tc>
        <w:tc>
          <w:tcPr>
            <w:tcW w:w="3247" w:type="dxa"/>
            <w:tcBorders>
              <w:top w:val="single" w:sz="4" w:space="0" w:color="auto"/>
              <w:left w:val="single" w:sz="4" w:space="0" w:color="auto"/>
              <w:bottom w:val="single" w:sz="4" w:space="0" w:color="auto"/>
              <w:right w:val="single" w:sz="4" w:space="0" w:color="auto"/>
            </w:tcBorders>
          </w:tcPr>
          <w:p w:rsidR="00BE0612" w:rsidRPr="003A52E7" w:rsidRDefault="00BE0612" w:rsidP="00D0139B">
            <w:pPr>
              <w:jc w:val="center"/>
              <w:rPr>
                <w:b/>
                <w:szCs w:val="28"/>
                <w:lang w:val="pt-BR"/>
              </w:rPr>
            </w:pPr>
            <w:r w:rsidRPr="003A52E7">
              <w:rPr>
                <w:b/>
                <w:szCs w:val="28"/>
                <w:lang w:val="pt-BR"/>
              </w:rPr>
              <w:t>Thời gian thực hiện</w:t>
            </w:r>
          </w:p>
        </w:tc>
        <w:tc>
          <w:tcPr>
            <w:tcW w:w="4088"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D0139B">
            <w:pPr>
              <w:jc w:val="center"/>
              <w:rPr>
                <w:b/>
                <w:szCs w:val="28"/>
                <w:lang w:val="pt-BR"/>
              </w:rPr>
            </w:pPr>
            <w:r w:rsidRPr="003A52E7">
              <w:rPr>
                <w:b/>
                <w:szCs w:val="28"/>
                <w:lang w:val="pt-BR"/>
              </w:rPr>
              <w:t>Địa điểm, cách thức thực hiện</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D0139B">
            <w:pPr>
              <w:jc w:val="center"/>
              <w:rPr>
                <w:b/>
                <w:szCs w:val="28"/>
                <w:lang w:val="pt-BR"/>
              </w:rPr>
            </w:pPr>
            <w:r w:rsidRPr="003A52E7">
              <w:rPr>
                <w:b/>
                <w:szCs w:val="28"/>
                <w:lang w:val="pt-BR"/>
              </w:rPr>
              <w:t>Phí, lệ phí</w:t>
            </w:r>
          </w:p>
        </w:tc>
        <w:tc>
          <w:tcPr>
            <w:tcW w:w="3004"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D0139B">
            <w:pPr>
              <w:jc w:val="center"/>
              <w:rPr>
                <w:b/>
                <w:szCs w:val="28"/>
                <w:lang w:val="pt-BR"/>
              </w:rPr>
            </w:pPr>
            <w:r w:rsidRPr="003A52E7">
              <w:rPr>
                <w:b/>
                <w:szCs w:val="28"/>
                <w:lang w:val="pt-BR"/>
              </w:rPr>
              <w:t>Căn cứ pháp lý</w:t>
            </w:r>
          </w:p>
        </w:tc>
      </w:tr>
      <w:tr w:rsidR="00BE0612" w:rsidRPr="003A52E7" w:rsidTr="00541BF2">
        <w:trPr>
          <w:trHeight w:val="1512"/>
          <w:jc w:val="center"/>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685968" w:rsidP="0021263E">
            <w:pPr>
              <w:jc w:val="center"/>
              <w:rPr>
                <w:szCs w:val="28"/>
                <w:lang w:val="pt-BR"/>
              </w:rPr>
            </w:pPr>
            <w:r>
              <w:rPr>
                <w:szCs w:val="28"/>
                <w:lang w:val="pt-BR"/>
              </w:rPr>
              <w:t>8</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21263E">
            <w:pPr>
              <w:spacing w:line="256" w:lineRule="auto"/>
              <w:rPr>
                <w:szCs w:val="28"/>
              </w:rPr>
            </w:pPr>
            <w:r w:rsidRPr="003A52E7">
              <w:rPr>
                <w:rFonts w:cs="Times New Roman"/>
                <w:szCs w:val="28"/>
              </w:rPr>
              <w:t xml:space="preserve">Quyết định chuyển mục đích sử dụng rừng sang mục đích khác đối với cá nhân </w:t>
            </w:r>
          </w:p>
        </w:tc>
        <w:tc>
          <w:tcPr>
            <w:tcW w:w="3247" w:type="dxa"/>
            <w:tcBorders>
              <w:top w:val="single" w:sz="4" w:space="0" w:color="auto"/>
              <w:left w:val="single" w:sz="4" w:space="0" w:color="auto"/>
              <w:bottom w:val="single" w:sz="4" w:space="0" w:color="auto"/>
              <w:right w:val="single" w:sz="4" w:space="0" w:color="auto"/>
            </w:tcBorders>
            <w:vAlign w:val="center"/>
          </w:tcPr>
          <w:p w:rsidR="00BE0612" w:rsidRPr="003A52E7" w:rsidRDefault="00BE0612" w:rsidP="00BE0612">
            <w:pPr>
              <w:spacing w:before="120" w:after="120"/>
              <w:rPr>
                <w:rFonts w:cs="Times New Roman"/>
                <w:szCs w:val="28"/>
                <w:lang w:val="pt-BR"/>
              </w:rPr>
            </w:pPr>
            <w:r w:rsidRPr="003A52E7">
              <w:rPr>
                <w:szCs w:val="28"/>
              </w:rPr>
              <w:t>20 ngày, kể từ ngày nhận được hồ sơ hợp lệ</w:t>
            </w:r>
          </w:p>
        </w:tc>
        <w:tc>
          <w:tcPr>
            <w:tcW w:w="4088" w:type="dxa"/>
            <w:vMerge w:val="restart"/>
            <w:tcBorders>
              <w:top w:val="single" w:sz="4" w:space="0" w:color="auto"/>
              <w:left w:val="single" w:sz="4" w:space="0" w:color="auto"/>
              <w:right w:val="single" w:sz="4" w:space="0" w:color="auto"/>
            </w:tcBorders>
            <w:shd w:val="clear" w:color="auto" w:fill="auto"/>
            <w:vAlign w:val="center"/>
          </w:tcPr>
          <w:p w:rsidR="00BE0612" w:rsidRPr="003A52E7" w:rsidRDefault="00BE0612" w:rsidP="0021263E">
            <w:pPr>
              <w:spacing w:before="120" w:after="120"/>
              <w:rPr>
                <w:rFonts w:cs="Times New Roman"/>
                <w:szCs w:val="28"/>
                <w:lang w:val="pt-BR"/>
              </w:rPr>
            </w:pPr>
            <w:r w:rsidRPr="003A52E7">
              <w:rPr>
                <w:rFonts w:cs="Times New Roman"/>
                <w:szCs w:val="28"/>
                <w:lang w:val="pt-BR"/>
              </w:rPr>
              <w:t xml:space="preserve">Nộp hồ sơ và nhận kết quả giải quyết tại Bộ phận một cửa </w:t>
            </w:r>
            <w:r w:rsidR="00D1758D">
              <w:rPr>
                <w:rFonts w:cs="Times New Roman"/>
                <w:szCs w:val="28"/>
                <w:lang w:val="pt-BR"/>
              </w:rPr>
              <w:t xml:space="preserve">của UBND </w:t>
            </w:r>
            <w:r w:rsidRPr="003A52E7">
              <w:rPr>
                <w:rFonts w:cs="Times New Roman"/>
                <w:szCs w:val="28"/>
                <w:lang w:val="pt-BR"/>
              </w:rPr>
              <w:t>cấp huyện thông qua các cách thức sau:</w:t>
            </w:r>
          </w:p>
          <w:p w:rsidR="00BE0612" w:rsidRPr="003A52E7" w:rsidRDefault="00BE0612" w:rsidP="0021263E">
            <w:pPr>
              <w:rPr>
                <w:rFonts w:cs="Times New Roman"/>
                <w:spacing w:val="-6"/>
                <w:szCs w:val="28"/>
                <w:lang w:val="pt-BR"/>
              </w:rPr>
            </w:pPr>
            <w:r w:rsidRPr="003A52E7">
              <w:rPr>
                <w:rFonts w:cs="Times New Roman"/>
                <w:spacing w:val="-6"/>
                <w:szCs w:val="28"/>
                <w:lang w:val="pt-BR"/>
              </w:rPr>
              <w:t>- Trực tiếp.</w:t>
            </w:r>
          </w:p>
          <w:p w:rsidR="00BE0612" w:rsidRPr="003A52E7" w:rsidRDefault="00BE0612" w:rsidP="0021263E">
            <w:pPr>
              <w:rPr>
                <w:rFonts w:cs="Times New Roman"/>
                <w:spacing w:val="-6"/>
                <w:szCs w:val="28"/>
                <w:lang w:val="pt-BR"/>
              </w:rPr>
            </w:pPr>
            <w:r w:rsidRPr="003A52E7">
              <w:rPr>
                <w:rFonts w:cs="Times New Roman"/>
                <w:spacing w:val="-6"/>
                <w:szCs w:val="28"/>
                <w:lang w:val="pt-BR"/>
              </w:rPr>
              <w:t>- Qua dịch vụ bưu chính.</w:t>
            </w:r>
          </w:p>
          <w:p w:rsidR="00BE0612" w:rsidRPr="003A52E7" w:rsidRDefault="00BE0612" w:rsidP="00541BF2">
            <w:pPr>
              <w:rPr>
                <w:szCs w:val="28"/>
                <w:lang w:val="pt-BR"/>
              </w:rPr>
            </w:pPr>
            <w:r w:rsidRPr="003A52E7">
              <w:rPr>
                <w:rFonts w:cs="Times New Roman"/>
                <w:spacing w:val="-6"/>
                <w:szCs w:val="28"/>
                <w:lang w:val="pt-BR"/>
              </w:rPr>
              <w:t xml:space="preserve">- </w:t>
            </w:r>
            <w:r w:rsidR="00541BF2">
              <w:rPr>
                <w:rFonts w:cs="Times New Roman"/>
                <w:spacing w:val="-6"/>
                <w:szCs w:val="28"/>
                <w:lang w:val="pt-BR"/>
              </w:rPr>
              <w:t xml:space="preserve">Trực tuyến tại </w:t>
            </w:r>
            <w:r w:rsidR="00541BF2" w:rsidRPr="003A52E7">
              <w:rPr>
                <w:rFonts w:cs="Times New Roman"/>
                <w:spacing w:val="-6"/>
                <w:szCs w:val="28"/>
                <w:lang w:val="pt-BR"/>
              </w:rPr>
              <w:t>địa</w:t>
            </w:r>
            <w:r w:rsidR="00541BF2">
              <w:rPr>
                <w:rFonts w:cs="Times New Roman"/>
                <w:spacing w:val="-6"/>
                <w:szCs w:val="28"/>
                <w:lang w:val="pt-BR"/>
              </w:rPr>
              <w:t xml:space="preserve"> </w:t>
            </w:r>
            <w:r w:rsidR="00541BF2" w:rsidRPr="003A52E7">
              <w:rPr>
                <w:rFonts w:cs="Times New Roman"/>
                <w:spacing w:val="-6"/>
                <w:szCs w:val="28"/>
                <w:lang w:val="pt-BR"/>
              </w:rPr>
              <w:t>chỉ: dichvu</w:t>
            </w:r>
            <w:r w:rsidR="00541BF2">
              <w:rPr>
                <w:rFonts w:cs="Times New Roman"/>
                <w:spacing w:val="-6"/>
                <w:szCs w:val="28"/>
                <w:lang w:val="pt-BR"/>
              </w:rPr>
              <w:t>cong.quangngai.gov.vn</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BE0612" w:rsidRPr="003A52E7" w:rsidRDefault="00BE0612" w:rsidP="00950AE1">
            <w:pPr>
              <w:ind w:left="-59" w:firstLine="59"/>
              <w:jc w:val="center"/>
              <w:rPr>
                <w:szCs w:val="28"/>
              </w:rPr>
            </w:pPr>
            <w:r w:rsidRPr="003A52E7">
              <w:rPr>
                <w:rFonts w:eastAsia="Times New Roman"/>
                <w:szCs w:val="28"/>
              </w:rPr>
              <w:t>Không</w:t>
            </w:r>
          </w:p>
        </w:tc>
        <w:tc>
          <w:tcPr>
            <w:tcW w:w="3004" w:type="dxa"/>
            <w:vMerge w:val="restart"/>
            <w:tcBorders>
              <w:top w:val="single" w:sz="4" w:space="0" w:color="auto"/>
              <w:left w:val="single" w:sz="4" w:space="0" w:color="auto"/>
              <w:right w:val="single" w:sz="4" w:space="0" w:color="auto"/>
            </w:tcBorders>
            <w:shd w:val="clear" w:color="auto" w:fill="auto"/>
            <w:vAlign w:val="center"/>
          </w:tcPr>
          <w:p w:rsidR="00BE0612" w:rsidRPr="003A52E7" w:rsidRDefault="00BE0612" w:rsidP="0021263E">
            <w:pPr>
              <w:rPr>
                <w:szCs w:val="28"/>
                <w:lang w:val="pt-BR"/>
              </w:rPr>
            </w:pPr>
            <w:r w:rsidRPr="003A52E7">
              <w:rPr>
                <w:szCs w:val="28"/>
              </w:rPr>
              <w:t>Nghị định số 91/2024/NĐ-CP ngày 18/7/2024 của Chính phủ về sửa đổi, bổ sung một số điều của Nghị định số 156/2018/NĐ-CP ngày 16/11/2018 của Chính phủ quy định chi tiết thi hành một số điều của Luật Lâm nghiệp</w:t>
            </w:r>
          </w:p>
        </w:tc>
      </w:tr>
      <w:tr w:rsidR="00BE0612" w:rsidRPr="003A52E7" w:rsidTr="00BE0612">
        <w:trPr>
          <w:trHeight w:val="1987"/>
          <w:jc w:val="center"/>
        </w:trPr>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685968" w:rsidP="0021263E">
            <w:pPr>
              <w:jc w:val="center"/>
              <w:rPr>
                <w:szCs w:val="28"/>
                <w:lang w:val="pt-BR"/>
              </w:rPr>
            </w:pPr>
            <w:r>
              <w:rPr>
                <w:szCs w:val="28"/>
                <w:lang w:val="pt-BR"/>
              </w:rPr>
              <w:t>9</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21263E">
            <w:pPr>
              <w:rPr>
                <w:szCs w:val="28"/>
              </w:rPr>
            </w:pPr>
            <w:r w:rsidRPr="003A52E7">
              <w:rPr>
                <w:szCs w:val="28"/>
              </w:rPr>
              <w:t>Quyết định thu hồi rừng đối với hộ gia đình, cá nhân và cộng đồng dân cư tự nguyện trả lại rừng</w:t>
            </w:r>
          </w:p>
        </w:tc>
        <w:tc>
          <w:tcPr>
            <w:tcW w:w="3247" w:type="dxa"/>
            <w:tcBorders>
              <w:top w:val="single" w:sz="4" w:space="0" w:color="auto"/>
              <w:left w:val="single" w:sz="4" w:space="0" w:color="auto"/>
              <w:bottom w:val="single" w:sz="4" w:space="0" w:color="auto"/>
              <w:right w:val="single" w:sz="4" w:space="0" w:color="auto"/>
            </w:tcBorders>
            <w:vAlign w:val="center"/>
          </w:tcPr>
          <w:p w:rsidR="00BE0612" w:rsidRPr="003A52E7" w:rsidRDefault="00BE0612" w:rsidP="00BE0612">
            <w:pPr>
              <w:rPr>
                <w:szCs w:val="28"/>
                <w:lang w:val="pt-BR"/>
              </w:rPr>
            </w:pPr>
            <w:r w:rsidRPr="003A52E7">
              <w:rPr>
                <w:szCs w:val="28"/>
              </w:rPr>
              <w:t>20 ngày, kể từ ngày nhận được hồ sơ.</w:t>
            </w:r>
          </w:p>
        </w:tc>
        <w:tc>
          <w:tcPr>
            <w:tcW w:w="4088" w:type="dxa"/>
            <w:vMerge/>
            <w:tcBorders>
              <w:left w:val="single" w:sz="4" w:space="0" w:color="auto"/>
              <w:bottom w:val="single" w:sz="4" w:space="0" w:color="auto"/>
              <w:right w:val="single" w:sz="4" w:space="0" w:color="auto"/>
            </w:tcBorders>
            <w:shd w:val="clear" w:color="auto" w:fill="auto"/>
            <w:vAlign w:val="center"/>
          </w:tcPr>
          <w:p w:rsidR="00BE0612" w:rsidRPr="003A52E7" w:rsidRDefault="00BE0612" w:rsidP="0021263E">
            <w:pPr>
              <w:rPr>
                <w:szCs w:val="28"/>
                <w:lang w:val="pt-BR"/>
              </w:rPr>
            </w:pPr>
          </w:p>
        </w:tc>
        <w:tc>
          <w:tcPr>
            <w:tcW w:w="993" w:type="dxa"/>
            <w:vMerge/>
            <w:tcBorders>
              <w:left w:val="single" w:sz="4" w:space="0" w:color="auto"/>
              <w:bottom w:val="single" w:sz="4" w:space="0" w:color="auto"/>
              <w:right w:val="single" w:sz="4" w:space="0" w:color="auto"/>
            </w:tcBorders>
            <w:shd w:val="clear" w:color="auto" w:fill="auto"/>
            <w:vAlign w:val="center"/>
          </w:tcPr>
          <w:p w:rsidR="00BE0612" w:rsidRPr="003A52E7" w:rsidRDefault="00BE0612" w:rsidP="00950AE1">
            <w:pPr>
              <w:ind w:left="-59" w:firstLine="59"/>
              <w:jc w:val="center"/>
              <w:rPr>
                <w:szCs w:val="28"/>
              </w:rPr>
            </w:pPr>
          </w:p>
        </w:tc>
        <w:tc>
          <w:tcPr>
            <w:tcW w:w="3004" w:type="dxa"/>
            <w:vMerge/>
            <w:tcBorders>
              <w:left w:val="single" w:sz="4" w:space="0" w:color="auto"/>
              <w:bottom w:val="single" w:sz="4" w:space="0" w:color="auto"/>
              <w:right w:val="single" w:sz="4" w:space="0" w:color="auto"/>
            </w:tcBorders>
            <w:shd w:val="clear" w:color="auto" w:fill="auto"/>
            <w:vAlign w:val="center"/>
          </w:tcPr>
          <w:p w:rsidR="00BE0612" w:rsidRPr="003A52E7" w:rsidRDefault="00BE0612" w:rsidP="0021263E">
            <w:pPr>
              <w:rPr>
                <w:szCs w:val="28"/>
                <w:lang w:val="pt-BR"/>
              </w:rPr>
            </w:pPr>
          </w:p>
        </w:tc>
      </w:tr>
    </w:tbl>
    <w:p w:rsidR="00541BF2" w:rsidRDefault="00541BF2" w:rsidP="00950AE1">
      <w:pPr>
        <w:jc w:val="left"/>
        <w:rPr>
          <w:b/>
          <w:szCs w:val="28"/>
          <w:lang w:val="pt-BR"/>
        </w:rPr>
      </w:pPr>
    </w:p>
    <w:p w:rsidR="006C55AE" w:rsidRDefault="00541BF2" w:rsidP="00950AE1">
      <w:pPr>
        <w:jc w:val="left"/>
        <w:rPr>
          <w:b/>
          <w:szCs w:val="28"/>
          <w:lang w:val="pt-BR"/>
        </w:rPr>
      </w:pPr>
      <w:r>
        <w:rPr>
          <w:b/>
          <w:szCs w:val="28"/>
          <w:lang w:val="pt-BR"/>
        </w:rPr>
        <w:lastRenderedPageBreak/>
        <w:tab/>
      </w:r>
      <w:r w:rsidR="00950AE1" w:rsidRPr="003A52E7">
        <w:rPr>
          <w:b/>
          <w:szCs w:val="28"/>
          <w:lang w:val="pt-BR"/>
        </w:rPr>
        <w:t>III.</w:t>
      </w:r>
      <w:r w:rsidR="00950AE1" w:rsidRPr="003A52E7">
        <w:rPr>
          <w:i/>
          <w:szCs w:val="28"/>
          <w:lang w:val="pt-BR"/>
        </w:rPr>
        <w:t xml:space="preserve"> </w:t>
      </w:r>
      <w:r w:rsidR="00950AE1" w:rsidRPr="003A52E7">
        <w:rPr>
          <w:b/>
          <w:szCs w:val="28"/>
          <w:lang w:val="pt-BR"/>
        </w:rPr>
        <w:t>DANH MỤC THỦ TỤC HÀNH CHÍNH THUỘC THẨM QUYỀN GIẢI QUYẾT CỦA UBND CẤP XÃ</w:t>
      </w:r>
    </w:p>
    <w:p w:rsidR="00685968" w:rsidRPr="00685968" w:rsidRDefault="00685968" w:rsidP="00950AE1">
      <w:pPr>
        <w:jc w:val="left"/>
        <w:rPr>
          <w:b/>
          <w:sz w:val="16"/>
          <w:szCs w:val="28"/>
          <w:lang w:val="pt-BR"/>
        </w:rPr>
      </w:pPr>
    </w:p>
    <w:tbl>
      <w:tblPr>
        <w:tblW w:w="15412" w:type="dxa"/>
        <w:jc w:val="center"/>
        <w:tblInd w:w="-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3276"/>
        <w:gridCol w:w="3020"/>
        <w:gridCol w:w="3969"/>
        <w:gridCol w:w="992"/>
        <w:gridCol w:w="3357"/>
      </w:tblGrid>
      <w:tr w:rsidR="00BE0612" w:rsidRPr="003A52E7" w:rsidTr="00541BF2">
        <w:trPr>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541BF2">
            <w:pPr>
              <w:rPr>
                <w:b/>
                <w:szCs w:val="28"/>
                <w:lang w:val="pt-BR"/>
              </w:rPr>
            </w:pPr>
            <w:r w:rsidRPr="003A52E7">
              <w:rPr>
                <w:b/>
                <w:szCs w:val="28"/>
                <w:lang w:val="pt-BR"/>
              </w:rPr>
              <w:t>STT</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541BF2">
            <w:pPr>
              <w:jc w:val="center"/>
              <w:rPr>
                <w:b/>
                <w:szCs w:val="28"/>
                <w:lang w:val="pt-BR"/>
              </w:rPr>
            </w:pPr>
            <w:r w:rsidRPr="003A52E7">
              <w:rPr>
                <w:b/>
                <w:szCs w:val="28"/>
                <w:lang w:val="pt-BR"/>
              </w:rPr>
              <w:t>Tên thủ tục</w:t>
            </w:r>
          </w:p>
          <w:p w:rsidR="00BE0612" w:rsidRPr="003A52E7" w:rsidRDefault="00BE0612" w:rsidP="00541BF2">
            <w:pPr>
              <w:jc w:val="center"/>
              <w:rPr>
                <w:b/>
                <w:szCs w:val="28"/>
                <w:lang w:val="pt-BR"/>
              </w:rPr>
            </w:pPr>
            <w:r w:rsidRPr="003A52E7">
              <w:rPr>
                <w:b/>
                <w:szCs w:val="28"/>
                <w:lang w:val="pt-BR"/>
              </w:rPr>
              <w:t>hành chính</w:t>
            </w:r>
          </w:p>
        </w:tc>
        <w:tc>
          <w:tcPr>
            <w:tcW w:w="3020" w:type="dxa"/>
            <w:tcBorders>
              <w:top w:val="single" w:sz="4" w:space="0" w:color="auto"/>
              <w:left w:val="single" w:sz="4" w:space="0" w:color="auto"/>
              <w:bottom w:val="single" w:sz="4" w:space="0" w:color="auto"/>
              <w:right w:val="single" w:sz="4" w:space="0" w:color="auto"/>
            </w:tcBorders>
            <w:vAlign w:val="center"/>
          </w:tcPr>
          <w:p w:rsidR="00BE0612" w:rsidRPr="003A52E7" w:rsidRDefault="00BE0612" w:rsidP="00541BF2">
            <w:pPr>
              <w:jc w:val="center"/>
              <w:rPr>
                <w:b/>
                <w:szCs w:val="28"/>
                <w:lang w:val="pt-BR"/>
              </w:rPr>
            </w:pPr>
            <w:r w:rsidRPr="003A52E7">
              <w:rPr>
                <w:b/>
                <w:szCs w:val="28"/>
                <w:lang w:val="pt-BR"/>
              </w:rPr>
              <w:t>Thời gian thực hiện</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541BF2">
            <w:pPr>
              <w:jc w:val="center"/>
              <w:rPr>
                <w:b/>
                <w:szCs w:val="28"/>
                <w:lang w:val="pt-BR"/>
              </w:rPr>
            </w:pPr>
            <w:r w:rsidRPr="003A52E7">
              <w:rPr>
                <w:b/>
                <w:szCs w:val="28"/>
                <w:lang w:val="pt-BR"/>
              </w:rPr>
              <w:t>Địa điểm, cách thức</w:t>
            </w:r>
          </w:p>
          <w:p w:rsidR="00BE0612" w:rsidRPr="003A52E7" w:rsidRDefault="00BE0612" w:rsidP="00541BF2">
            <w:pPr>
              <w:jc w:val="center"/>
              <w:rPr>
                <w:b/>
                <w:szCs w:val="28"/>
                <w:lang w:val="pt-BR"/>
              </w:rPr>
            </w:pPr>
            <w:r w:rsidRPr="003A52E7">
              <w:rPr>
                <w:b/>
                <w:szCs w:val="28"/>
                <w:lang w:val="pt-BR"/>
              </w:rPr>
              <w:t>thực hiện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541BF2">
            <w:pPr>
              <w:jc w:val="center"/>
              <w:rPr>
                <w:b/>
                <w:szCs w:val="28"/>
                <w:lang w:val="pt-BR"/>
              </w:rPr>
            </w:pPr>
            <w:r w:rsidRPr="003A52E7">
              <w:rPr>
                <w:b/>
                <w:szCs w:val="28"/>
                <w:lang w:val="pt-BR"/>
              </w:rPr>
              <w:t>Phí, lệ phí</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541BF2">
            <w:pPr>
              <w:jc w:val="center"/>
              <w:rPr>
                <w:b/>
                <w:szCs w:val="28"/>
                <w:lang w:val="pt-BR"/>
              </w:rPr>
            </w:pPr>
            <w:r w:rsidRPr="003A52E7">
              <w:rPr>
                <w:b/>
                <w:szCs w:val="28"/>
                <w:lang w:val="pt-BR"/>
              </w:rPr>
              <w:t>Căn cứ pháp lý</w:t>
            </w:r>
          </w:p>
        </w:tc>
      </w:tr>
      <w:tr w:rsidR="00BE0612" w:rsidRPr="003A52E7" w:rsidTr="00541BF2">
        <w:trPr>
          <w:trHeight w:val="3089"/>
          <w:jc w:val="center"/>
        </w:trPr>
        <w:tc>
          <w:tcPr>
            <w:tcW w:w="798"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685968" w:rsidP="00541BF2">
            <w:pPr>
              <w:jc w:val="center"/>
              <w:rPr>
                <w:szCs w:val="28"/>
                <w:lang w:val="pt-BR"/>
              </w:rPr>
            </w:pPr>
            <w:r>
              <w:rPr>
                <w:szCs w:val="28"/>
                <w:lang w:val="pt-BR"/>
              </w:rPr>
              <w:t>10</w:t>
            </w:r>
          </w:p>
        </w:tc>
        <w:tc>
          <w:tcPr>
            <w:tcW w:w="3276"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541BF2">
            <w:pPr>
              <w:widowControl w:val="0"/>
              <w:rPr>
                <w:rFonts w:eastAsia="Times New Roman"/>
                <w:szCs w:val="28"/>
              </w:rPr>
            </w:pPr>
            <w:r w:rsidRPr="003A52E7">
              <w:rPr>
                <w:szCs w:val="28"/>
              </w:rPr>
              <w:t xml:space="preserve">Quyết định giao rừng cho hộ gia đình, cá nhân và cộng đồng dân cư </w:t>
            </w:r>
          </w:p>
          <w:p w:rsidR="00BE0612" w:rsidRPr="003A52E7" w:rsidRDefault="00BE0612" w:rsidP="00541BF2">
            <w:pPr>
              <w:rPr>
                <w:szCs w:val="28"/>
              </w:rPr>
            </w:pPr>
          </w:p>
        </w:tc>
        <w:tc>
          <w:tcPr>
            <w:tcW w:w="3020" w:type="dxa"/>
            <w:tcBorders>
              <w:top w:val="single" w:sz="4" w:space="0" w:color="auto"/>
              <w:left w:val="single" w:sz="4" w:space="0" w:color="auto"/>
              <w:bottom w:val="single" w:sz="4" w:space="0" w:color="auto"/>
              <w:right w:val="single" w:sz="4" w:space="0" w:color="auto"/>
            </w:tcBorders>
            <w:vAlign w:val="center"/>
          </w:tcPr>
          <w:p w:rsidR="00BE0612" w:rsidRPr="003A52E7" w:rsidRDefault="00BE0612" w:rsidP="00541BF2">
            <w:pPr>
              <w:rPr>
                <w:szCs w:val="28"/>
                <w:lang w:val="pt-BR"/>
              </w:rPr>
            </w:pPr>
            <w:r w:rsidRPr="003A52E7">
              <w:rPr>
                <w:szCs w:val="28"/>
              </w:rPr>
              <w:t>50 ngày kể từ ngày nhận được hồ sơ hợp lệ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541BF2">
            <w:pPr>
              <w:rPr>
                <w:rFonts w:cs="Times New Roman"/>
                <w:szCs w:val="28"/>
                <w:lang w:val="pt-BR"/>
              </w:rPr>
            </w:pPr>
            <w:r w:rsidRPr="003A52E7">
              <w:rPr>
                <w:rFonts w:cs="Times New Roman"/>
                <w:szCs w:val="28"/>
                <w:lang w:val="pt-BR"/>
              </w:rPr>
              <w:t>Nộp hồ sơ và nhận kết quả giải quyết tại Bộ phận một cửa</w:t>
            </w:r>
            <w:r w:rsidR="00541BF2">
              <w:rPr>
                <w:rFonts w:cs="Times New Roman"/>
                <w:szCs w:val="28"/>
                <w:lang w:val="pt-BR"/>
              </w:rPr>
              <w:t xml:space="preserve"> của UBND</w:t>
            </w:r>
            <w:r w:rsidRPr="003A52E7">
              <w:rPr>
                <w:rFonts w:cs="Times New Roman"/>
                <w:szCs w:val="28"/>
                <w:lang w:val="pt-BR"/>
              </w:rPr>
              <w:t xml:space="preserve"> cấp xã thông qua các cách thức sau:</w:t>
            </w:r>
          </w:p>
          <w:p w:rsidR="00BE0612" w:rsidRPr="003A52E7" w:rsidRDefault="00BE0612" w:rsidP="00541BF2">
            <w:pPr>
              <w:rPr>
                <w:rFonts w:cs="Times New Roman"/>
                <w:spacing w:val="-6"/>
                <w:szCs w:val="28"/>
                <w:lang w:val="pt-BR"/>
              </w:rPr>
            </w:pPr>
            <w:r w:rsidRPr="003A52E7">
              <w:rPr>
                <w:rFonts w:cs="Times New Roman"/>
                <w:spacing w:val="-6"/>
                <w:szCs w:val="28"/>
                <w:lang w:val="pt-BR"/>
              </w:rPr>
              <w:t>- Trực tiếp.</w:t>
            </w:r>
          </w:p>
          <w:p w:rsidR="00BE0612" w:rsidRPr="003A52E7" w:rsidRDefault="00BE0612" w:rsidP="00541BF2">
            <w:pPr>
              <w:rPr>
                <w:rFonts w:cs="Times New Roman"/>
                <w:spacing w:val="-6"/>
                <w:szCs w:val="28"/>
                <w:lang w:val="pt-BR"/>
              </w:rPr>
            </w:pPr>
            <w:r w:rsidRPr="003A52E7">
              <w:rPr>
                <w:rFonts w:cs="Times New Roman"/>
                <w:spacing w:val="-6"/>
                <w:szCs w:val="28"/>
                <w:lang w:val="pt-BR"/>
              </w:rPr>
              <w:t>- Qua dịch vụ bưu chính.</w:t>
            </w:r>
          </w:p>
          <w:p w:rsidR="00BE0612" w:rsidRPr="003A52E7" w:rsidRDefault="00541BF2" w:rsidP="00541BF2">
            <w:pPr>
              <w:rPr>
                <w:szCs w:val="28"/>
                <w:lang w:val="pt-BR"/>
              </w:rPr>
            </w:pPr>
            <w:r>
              <w:rPr>
                <w:rFonts w:cs="Times New Roman"/>
                <w:spacing w:val="-6"/>
                <w:szCs w:val="28"/>
                <w:lang w:val="pt-BR"/>
              </w:rPr>
              <w:t xml:space="preserve">- Trực tuyến tại </w:t>
            </w:r>
            <w:r w:rsidRPr="003A52E7">
              <w:rPr>
                <w:rFonts w:cs="Times New Roman"/>
                <w:spacing w:val="-6"/>
                <w:szCs w:val="28"/>
                <w:lang w:val="pt-BR"/>
              </w:rPr>
              <w:t>địa</w:t>
            </w:r>
            <w:r>
              <w:rPr>
                <w:rFonts w:cs="Times New Roman"/>
                <w:spacing w:val="-6"/>
                <w:szCs w:val="28"/>
                <w:lang w:val="pt-BR"/>
              </w:rPr>
              <w:t xml:space="preserve"> </w:t>
            </w:r>
            <w:r w:rsidRPr="003A52E7">
              <w:rPr>
                <w:rFonts w:cs="Times New Roman"/>
                <w:spacing w:val="-6"/>
                <w:szCs w:val="28"/>
                <w:lang w:val="pt-BR"/>
              </w:rPr>
              <w:t>chỉ: dichvu</w:t>
            </w:r>
            <w:r>
              <w:rPr>
                <w:rFonts w:cs="Times New Roman"/>
                <w:spacing w:val="-6"/>
                <w:szCs w:val="28"/>
                <w:lang w:val="pt-BR"/>
              </w:rPr>
              <w:t>cong.quangngai.gov.vn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541BF2">
            <w:pPr>
              <w:ind w:left="-59" w:firstLine="59"/>
              <w:jc w:val="center"/>
              <w:rPr>
                <w:szCs w:val="28"/>
              </w:rPr>
            </w:pPr>
            <w:r w:rsidRPr="003A52E7">
              <w:rPr>
                <w:rFonts w:eastAsia="Times New Roman"/>
                <w:szCs w:val="28"/>
              </w:rPr>
              <w:t>Không</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rsidR="00BE0612" w:rsidRPr="003A52E7" w:rsidRDefault="00BE0612" w:rsidP="00541BF2">
            <w:pPr>
              <w:rPr>
                <w:szCs w:val="28"/>
                <w:lang w:val="pt-BR"/>
              </w:rPr>
            </w:pPr>
            <w:r w:rsidRPr="003A52E7">
              <w:rPr>
                <w:szCs w:val="28"/>
              </w:rPr>
              <w:t>Nghị định số 91/2024/NĐ-CP ngày 18/7/2024 của Chính phủ về sửa đổi, bổ sung một số điều của Nghị định số 156/2018/NĐ-CP ngày 16/11/2018 của Chính phủ quy định chi tiết thi hành một số điều của Luật Lâm nghiệp</w:t>
            </w:r>
          </w:p>
        </w:tc>
      </w:tr>
    </w:tbl>
    <w:p w:rsidR="00950AE1" w:rsidRPr="00D1758D" w:rsidRDefault="00950AE1" w:rsidP="00541BF2">
      <w:pPr>
        <w:jc w:val="left"/>
        <w:rPr>
          <w:i/>
          <w:sz w:val="24"/>
          <w:szCs w:val="28"/>
          <w:lang w:val="pt-BR"/>
        </w:rPr>
      </w:pPr>
    </w:p>
    <w:p w:rsidR="004830E0" w:rsidRPr="003A52E7" w:rsidRDefault="00685968" w:rsidP="00541BF2">
      <w:pPr>
        <w:jc w:val="left"/>
        <w:rPr>
          <w:b/>
          <w:szCs w:val="28"/>
          <w:lang w:val="pt-BR"/>
        </w:rPr>
      </w:pPr>
      <w:r>
        <w:rPr>
          <w:b/>
          <w:szCs w:val="28"/>
          <w:lang w:val="pt-BR"/>
        </w:rPr>
        <w:tab/>
      </w:r>
      <w:r w:rsidR="004830E0" w:rsidRPr="003A52E7">
        <w:rPr>
          <w:b/>
          <w:szCs w:val="28"/>
          <w:lang w:val="pt-BR"/>
        </w:rPr>
        <w:t>B. DANH MỤC THỦ TỤC HÀNH CHÍNH SỬA ĐỔI, BỔ SUNG</w:t>
      </w:r>
    </w:p>
    <w:p w:rsidR="004830E0" w:rsidRPr="00685968" w:rsidRDefault="00685968" w:rsidP="00541BF2">
      <w:pPr>
        <w:rPr>
          <w:rFonts w:ascii="Times New Roman Bold" w:hAnsi="Times New Roman Bold"/>
          <w:i/>
          <w:spacing w:val="-6"/>
          <w:szCs w:val="28"/>
          <w:lang w:val="pt-BR"/>
        </w:rPr>
      </w:pPr>
      <w:r>
        <w:rPr>
          <w:b/>
          <w:szCs w:val="28"/>
          <w:lang w:val="pt-BR"/>
        </w:rPr>
        <w:tab/>
      </w:r>
      <w:r w:rsidR="004830E0" w:rsidRPr="00685968">
        <w:rPr>
          <w:rFonts w:ascii="Times New Roman Bold" w:hAnsi="Times New Roman Bold"/>
          <w:b/>
          <w:spacing w:val="-6"/>
          <w:szCs w:val="28"/>
          <w:lang w:val="pt-BR"/>
        </w:rPr>
        <w:t>I.</w:t>
      </w:r>
      <w:r w:rsidR="004830E0" w:rsidRPr="00685968">
        <w:rPr>
          <w:rFonts w:ascii="Times New Roman Bold" w:hAnsi="Times New Roman Bold"/>
          <w:i/>
          <w:spacing w:val="-6"/>
          <w:szCs w:val="28"/>
          <w:lang w:val="pt-BR"/>
        </w:rPr>
        <w:t xml:space="preserve"> </w:t>
      </w:r>
      <w:r w:rsidR="004830E0" w:rsidRPr="00685968">
        <w:rPr>
          <w:rFonts w:ascii="Times New Roman Bold" w:hAnsi="Times New Roman Bold"/>
          <w:b/>
          <w:spacing w:val="-6"/>
          <w:szCs w:val="28"/>
          <w:lang w:val="pt-BR"/>
        </w:rPr>
        <w:t xml:space="preserve">DANH MỤC </w:t>
      </w:r>
      <w:r w:rsidRPr="00685968">
        <w:rPr>
          <w:rFonts w:ascii="Times New Roman Bold" w:hAnsi="Times New Roman Bold"/>
          <w:b/>
          <w:spacing w:val="-6"/>
          <w:szCs w:val="28"/>
          <w:lang w:val="pt-BR"/>
        </w:rPr>
        <w:t xml:space="preserve">TTHC </w:t>
      </w:r>
      <w:r w:rsidR="004830E0" w:rsidRPr="00685968">
        <w:rPr>
          <w:rFonts w:ascii="Times New Roman Bold" w:hAnsi="Times New Roman Bold"/>
          <w:b/>
          <w:spacing w:val="-6"/>
          <w:szCs w:val="28"/>
          <w:lang w:val="pt-BR"/>
        </w:rPr>
        <w:t>THUỘC THẨM QUYỀN GIẢI QUYẾT CỦA SỞ NÔNG NGHIỆP VÀ PHÁT TRIẺN NÔNG THÔN</w:t>
      </w:r>
    </w:p>
    <w:p w:rsidR="00950AE1" w:rsidRPr="00541BF2" w:rsidRDefault="00950AE1" w:rsidP="00541BF2">
      <w:pPr>
        <w:jc w:val="left"/>
        <w:rPr>
          <w:b/>
          <w:sz w:val="16"/>
        </w:rPr>
      </w:pPr>
    </w:p>
    <w:tbl>
      <w:tblPr>
        <w:tblStyle w:val="TableGrid"/>
        <w:tblW w:w="15309" w:type="dxa"/>
        <w:tblInd w:w="108" w:type="dxa"/>
        <w:tblLook w:val="04A0" w:firstRow="1" w:lastRow="0" w:firstColumn="1" w:lastColumn="0" w:noHBand="0" w:noVBand="1"/>
      </w:tblPr>
      <w:tblGrid>
        <w:gridCol w:w="806"/>
        <w:gridCol w:w="1711"/>
        <w:gridCol w:w="3153"/>
        <w:gridCol w:w="3900"/>
        <w:gridCol w:w="3755"/>
        <w:gridCol w:w="1984"/>
      </w:tblGrid>
      <w:tr w:rsidR="00E33D32" w:rsidRPr="003A52E7" w:rsidTr="00E33D32">
        <w:trPr>
          <w:trHeight w:val="528"/>
        </w:trPr>
        <w:tc>
          <w:tcPr>
            <w:tcW w:w="806" w:type="dxa"/>
            <w:vAlign w:val="center"/>
          </w:tcPr>
          <w:p w:rsidR="004830E0" w:rsidRPr="003A52E7" w:rsidRDefault="004830E0" w:rsidP="00541BF2">
            <w:pPr>
              <w:jc w:val="center"/>
              <w:rPr>
                <w:b/>
                <w:sz w:val="28"/>
                <w:szCs w:val="28"/>
                <w:lang w:val="pt-BR"/>
              </w:rPr>
            </w:pPr>
            <w:r w:rsidRPr="003A52E7">
              <w:rPr>
                <w:b/>
                <w:sz w:val="28"/>
                <w:szCs w:val="28"/>
                <w:lang w:val="pt-BR"/>
              </w:rPr>
              <w:t>STT</w:t>
            </w:r>
          </w:p>
        </w:tc>
        <w:tc>
          <w:tcPr>
            <w:tcW w:w="1711" w:type="dxa"/>
            <w:vAlign w:val="center"/>
          </w:tcPr>
          <w:p w:rsidR="004830E0" w:rsidRPr="003A52E7" w:rsidRDefault="004830E0" w:rsidP="00541BF2">
            <w:pPr>
              <w:jc w:val="center"/>
              <w:rPr>
                <w:b/>
                <w:sz w:val="28"/>
                <w:szCs w:val="28"/>
                <w:lang w:val="pt-BR"/>
              </w:rPr>
            </w:pPr>
            <w:r w:rsidRPr="003A52E7">
              <w:rPr>
                <w:b/>
                <w:sz w:val="28"/>
                <w:szCs w:val="28"/>
                <w:lang w:val="pt-BR"/>
              </w:rPr>
              <w:t>Mã số TTHC</w:t>
            </w:r>
          </w:p>
        </w:tc>
        <w:tc>
          <w:tcPr>
            <w:tcW w:w="3153" w:type="dxa"/>
            <w:vAlign w:val="center"/>
          </w:tcPr>
          <w:p w:rsidR="004830E0" w:rsidRPr="003A52E7" w:rsidRDefault="004830E0" w:rsidP="00541BF2">
            <w:pPr>
              <w:jc w:val="center"/>
              <w:rPr>
                <w:b/>
                <w:sz w:val="28"/>
                <w:szCs w:val="28"/>
              </w:rPr>
            </w:pPr>
            <w:r w:rsidRPr="003A52E7">
              <w:rPr>
                <w:b/>
                <w:sz w:val="28"/>
                <w:szCs w:val="28"/>
                <w:lang w:val="pt-BR"/>
              </w:rPr>
              <w:t>Tên TTHC</w:t>
            </w:r>
          </w:p>
        </w:tc>
        <w:tc>
          <w:tcPr>
            <w:tcW w:w="3900" w:type="dxa"/>
            <w:vAlign w:val="center"/>
          </w:tcPr>
          <w:p w:rsidR="004830E0" w:rsidRPr="003A52E7" w:rsidRDefault="004830E0" w:rsidP="00541BF2">
            <w:pPr>
              <w:jc w:val="center"/>
              <w:rPr>
                <w:b/>
                <w:sz w:val="28"/>
                <w:szCs w:val="28"/>
              </w:rPr>
            </w:pPr>
            <w:r w:rsidRPr="003A52E7">
              <w:rPr>
                <w:b/>
                <w:sz w:val="28"/>
                <w:szCs w:val="28"/>
                <w:lang w:val="pt-BR"/>
              </w:rPr>
              <w:t>Cách thức thực hiện</w:t>
            </w:r>
          </w:p>
        </w:tc>
        <w:tc>
          <w:tcPr>
            <w:tcW w:w="3755" w:type="dxa"/>
            <w:vAlign w:val="center"/>
          </w:tcPr>
          <w:p w:rsidR="004830E0" w:rsidRPr="003A52E7" w:rsidRDefault="004830E0" w:rsidP="00541BF2">
            <w:pPr>
              <w:jc w:val="center"/>
              <w:rPr>
                <w:b/>
                <w:sz w:val="28"/>
                <w:szCs w:val="28"/>
              </w:rPr>
            </w:pPr>
            <w:r w:rsidRPr="003A52E7">
              <w:rPr>
                <w:b/>
                <w:sz w:val="28"/>
                <w:szCs w:val="28"/>
                <w:lang w:val="pt-BR"/>
              </w:rPr>
              <w:t>Tên văn bản QPPL quy định nội dung sửa đổi, bổ sung</w:t>
            </w:r>
          </w:p>
        </w:tc>
        <w:tc>
          <w:tcPr>
            <w:tcW w:w="1984" w:type="dxa"/>
            <w:vAlign w:val="center"/>
          </w:tcPr>
          <w:p w:rsidR="004830E0" w:rsidRPr="003A52E7" w:rsidRDefault="004830E0" w:rsidP="00541BF2">
            <w:pPr>
              <w:jc w:val="center"/>
              <w:rPr>
                <w:b/>
                <w:sz w:val="28"/>
                <w:szCs w:val="28"/>
              </w:rPr>
            </w:pPr>
            <w:r w:rsidRPr="003A52E7">
              <w:rPr>
                <w:b/>
                <w:sz w:val="28"/>
                <w:szCs w:val="28"/>
                <w:lang w:val="pt-BR"/>
              </w:rPr>
              <w:t>Ghi chú</w:t>
            </w:r>
          </w:p>
        </w:tc>
      </w:tr>
      <w:tr w:rsidR="00E33D32" w:rsidRPr="003A52E7" w:rsidTr="00E33D32">
        <w:tc>
          <w:tcPr>
            <w:tcW w:w="806" w:type="dxa"/>
            <w:vAlign w:val="center"/>
          </w:tcPr>
          <w:p w:rsidR="00685968" w:rsidRPr="003A52E7" w:rsidRDefault="00685968" w:rsidP="00541BF2">
            <w:pPr>
              <w:jc w:val="center"/>
              <w:rPr>
                <w:sz w:val="28"/>
                <w:szCs w:val="28"/>
                <w:lang w:val="pt-BR"/>
              </w:rPr>
            </w:pPr>
            <w:r w:rsidRPr="003A52E7">
              <w:rPr>
                <w:sz w:val="28"/>
                <w:szCs w:val="28"/>
                <w:lang w:val="pt-BR"/>
              </w:rPr>
              <w:t>1</w:t>
            </w:r>
          </w:p>
        </w:tc>
        <w:tc>
          <w:tcPr>
            <w:tcW w:w="1711" w:type="dxa"/>
            <w:vAlign w:val="center"/>
          </w:tcPr>
          <w:p w:rsidR="00E33D32" w:rsidRPr="00E33D32" w:rsidRDefault="00E33D32" w:rsidP="00E33D32">
            <w:pPr>
              <w:jc w:val="both"/>
              <w:rPr>
                <w:rStyle w:val="Strong"/>
                <w:b w:val="0"/>
                <w:color w:val="333333"/>
                <w:sz w:val="26"/>
                <w:szCs w:val="26"/>
                <w:bdr w:val="none" w:sz="0" w:space="0" w:color="auto" w:frame="1"/>
                <w:shd w:val="clear" w:color="auto" w:fill="FFFFFF"/>
              </w:rPr>
            </w:pPr>
            <w:r w:rsidRPr="00E33D32">
              <w:rPr>
                <w:bCs/>
                <w:color w:val="333333"/>
                <w:sz w:val="26"/>
                <w:szCs w:val="26"/>
                <w:bdr w:val="none" w:sz="0" w:space="0" w:color="auto" w:frame="1"/>
                <w:shd w:val="clear" w:color="auto" w:fill="FFFFFF"/>
              </w:rPr>
              <w:br/>
            </w:r>
            <w:r w:rsidRPr="00E33D32">
              <w:rPr>
                <w:rStyle w:val="Strong"/>
                <w:b w:val="0"/>
                <w:color w:val="333333"/>
                <w:sz w:val="26"/>
                <w:szCs w:val="26"/>
                <w:bdr w:val="none" w:sz="0" w:space="0" w:color="auto" w:frame="1"/>
                <w:shd w:val="clear" w:color="auto" w:fill="FFFFFF"/>
              </w:rPr>
              <w:t>1.000081.000.</w:t>
            </w:r>
          </w:p>
          <w:p w:rsidR="00685968" w:rsidRPr="00E33D32" w:rsidRDefault="00E33D32" w:rsidP="00E33D32">
            <w:pPr>
              <w:jc w:val="both"/>
              <w:rPr>
                <w:sz w:val="26"/>
                <w:szCs w:val="26"/>
                <w:lang w:val="pt-BR"/>
              </w:rPr>
            </w:pPr>
            <w:r w:rsidRPr="00E33D32">
              <w:rPr>
                <w:rStyle w:val="Strong"/>
                <w:b w:val="0"/>
                <w:color w:val="333333"/>
                <w:sz w:val="26"/>
                <w:szCs w:val="26"/>
                <w:bdr w:val="none" w:sz="0" w:space="0" w:color="auto" w:frame="1"/>
                <w:shd w:val="clear" w:color="auto" w:fill="FFFFFF"/>
              </w:rPr>
              <w:t>00.00.H48</w:t>
            </w:r>
          </w:p>
        </w:tc>
        <w:tc>
          <w:tcPr>
            <w:tcW w:w="3153" w:type="dxa"/>
            <w:vAlign w:val="center"/>
          </w:tcPr>
          <w:p w:rsidR="00685968" w:rsidRPr="003A52E7" w:rsidRDefault="00685968" w:rsidP="00541BF2">
            <w:pPr>
              <w:jc w:val="both"/>
              <w:rPr>
                <w:b/>
                <w:sz w:val="28"/>
                <w:szCs w:val="28"/>
              </w:rPr>
            </w:pPr>
            <w:r w:rsidRPr="003A52E7">
              <w:rPr>
                <w:sz w:val="28"/>
                <w:szCs w:val="28"/>
              </w:rPr>
              <w:t xml:space="preserve">Phê duyệt hoặc điều chỉnh đề án du lịch sinh thái, nghỉ dưỡng, giải trí trong rừng phòng hộ hoặc rừng sản xuất </w:t>
            </w:r>
            <w:r w:rsidRPr="003A52E7">
              <w:rPr>
                <w:sz w:val="28"/>
                <w:szCs w:val="28"/>
                <w:lang w:val="vi-VN"/>
              </w:rPr>
              <w:t xml:space="preserve">thuộc </w:t>
            </w:r>
            <w:r w:rsidRPr="003A52E7">
              <w:rPr>
                <w:sz w:val="28"/>
                <w:szCs w:val="28"/>
              </w:rPr>
              <w:t xml:space="preserve">địa phương </w:t>
            </w:r>
            <w:r w:rsidRPr="003A52E7">
              <w:rPr>
                <w:sz w:val="28"/>
                <w:szCs w:val="28"/>
                <w:lang w:val="vi-VN"/>
              </w:rPr>
              <w:t>quản lý</w:t>
            </w:r>
          </w:p>
        </w:tc>
        <w:tc>
          <w:tcPr>
            <w:tcW w:w="3900" w:type="dxa"/>
            <w:vMerge w:val="restart"/>
            <w:vAlign w:val="center"/>
          </w:tcPr>
          <w:p w:rsidR="00685968" w:rsidRPr="00685968" w:rsidRDefault="00685968" w:rsidP="00541BF2">
            <w:pPr>
              <w:jc w:val="both"/>
              <w:rPr>
                <w:sz w:val="28"/>
                <w:szCs w:val="28"/>
                <w:lang w:val="pt-BR"/>
              </w:rPr>
            </w:pPr>
            <w:r w:rsidRPr="00685968">
              <w:rPr>
                <w:sz w:val="28"/>
                <w:szCs w:val="28"/>
                <w:lang w:val="pt-BR"/>
              </w:rPr>
              <w:t xml:space="preserve">Nộp hồ sơ và nhận kết quả giải quyết tại Trung tâm Phục vụ - Kiểm soát thủ tục hành chính tỉnh Quảng </w:t>
            </w:r>
            <w:r w:rsidR="00541BF2">
              <w:rPr>
                <w:sz w:val="28"/>
                <w:szCs w:val="28"/>
                <w:lang w:val="pt-BR"/>
              </w:rPr>
              <w:t>Ngãi, số 54 đường Hùng Vương, thành phố</w:t>
            </w:r>
            <w:r w:rsidRPr="00685968">
              <w:rPr>
                <w:sz w:val="28"/>
                <w:szCs w:val="28"/>
                <w:lang w:val="pt-BR"/>
              </w:rPr>
              <w:t xml:space="preserve"> Quảng Ngãi, tỉnh Quảng Ngãi thông qua các cách thức sau:</w:t>
            </w:r>
          </w:p>
          <w:p w:rsidR="00685968" w:rsidRPr="00685968" w:rsidRDefault="00685968" w:rsidP="00541BF2">
            <w:pPr>
              <w:jc w:val="both"/>
              <w:rPr>
                <w:spacing w:val="-6"/>
                <w:sz w:val="28"/>
                <w:szCs w:val="28"/>
                <w:lang w:val="pt-BR"/>
              </w:rPr>
            </w:pPr>
            <w:r w:rsidRPr="00685968">
              <w:rPr>
                <w:spacing w:val="-6"/>
                <w:sz w:val="28"/>
                <w:szCs w:val="28"/>
                <w:lang w:val="pt-BR"/>
              </w:rPr>
              <w:t>- Trực tiếp.</w:t>
            </w:r>
          </w:p>
          <w:p w:rsidR="00685968" w:rsidRPr="00685968" w:rsidRDefault="00685968" w:rsidP="00541BF2">
            <w:pPr>
              <w:jc w:val="both"/>
              <w:rPr>
                <w:spacing w:val="-6"/>
                <w:sz w:val="28"/>
                <w:szCs w:val="28"/>
                <w:lang w:val="pt-BR"/>
              </w:rPr>
            </w:pPr>
            <w:r w:rsidRPr="00685968">
              <w:rPr>
                <w:spacing w:val="-6"/>
                <w:sz w:val="28"/>
                <w:szCs w:val="28"/>
                <w:lang w:val="pt-BR"/>
              </w:rPr>
              <w:t>- Qua dịch vụ bưu chính.</w:t>
            </w:r>
          </w:p>
          <w:p w:rsidR="00685968" w:rsidRPr="003A52E7" w:rsidRDefault="00541BF2" w:rsidP="00541BF2">
            <w:pPr>
              <w:jc w:val="both"/>
              <w:rPr>
                <w:b/>
                <w:sz w:val="28"/>
                <w:szCs w:val="28"/>
              </w:rPr>
            </w:pPr>
            <w:r>
              <w:rPr>
                <w:noProof/>
                <w:spacing w:val="-6"/>
                <w:szCs w:val="28"/>
              </w:rPr>
              <mc:AlternateContent>
                <mc:Choice Requires="wps">
                  <w:drawing>
                    <wp:anchor distT="0" distB="0" distL="114300" distR="114300" simplePos="0" relativeHeight="251663360" behindDoc="0" locked="0" layoutInCell="1" allowOverlap="1" wp14:anchorId="00209092" wp14:editId="7C56CE8F">
                      <wp:simplePos x="0" y="0"/>
                      <wp:positionH relativeFrom="column">
                        <wp:posOffset>949960</wp:posOffset>
                      </wp:positionH>
                      <wp:positionV relativeFrom="paragraph">
                        <wp:posOffset>639445</wp:posOffset>
                      </wp:positionV>
                      <wp:extent cx="23717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237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8pt,50.35pt" to="261.5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" strokecolor="black [3040]"/>
                  </w:pict>
                </mc:Fallback>
              </mc:AlternateContent>
            </w:r>
            <w:r w:rsidR="00685968" w:rsidRPr="00685968">
              <w:rPr>
                <w:spacing w:val="-6"/>
                <w:sz w:val="28"/>
                <w:szCs w:val="28"/>
                <w:lang w:val="pt-BR"/>
              </w:rPr>
              <w:t>- Trực tuyến tại địa chỉ: dichvucong.quangngai.gov.vn</w:t>
            </w:r>
          </w:p>
        </w:tc>
        <w:tc>
          <w:tcPr>
            <w:tcW w:w="3755" w:type="dxa"/>
            <w:vMerge w:val="restart"/>
            <w:vAlign w:val="center"/>
          </w:tcPr>
          <w:p w:rsidR="00685968" w:rsidRPr="003A52E7" w:rsidRDefault="00685968" w:rsidP="007E56D9">
            <w:pPr>
              <w:jc w:val="both"/>
              <w:rPr>
                <w:b/>
                <w:sz w:val="28"/>
                <w:szCs w:val="28"/>
              </w:rPr>
            </w:pPr>
            <w:r w:rsidRPr="003A52E7">
              <w:rPr>
                <w:sz w:val="28"/>
                <w:szCs w:val="28"/>
                <w:lang w:val="da-DK"/>
              </w:rPr>
              <w:t>Nghị định số 91/2024/NĐ-CP ngày 18/7/2024 của Chính phủ</w:t>
            </w:r>
            <w:r w:rsidRPr="003A52E7">
              <w:rPr>
                <w:spacing w:val="-4"/>
                <w:sz w:val="28"/>
                <w:szCs w:val="28"/>
              </w:rPr>
              <w:t xml:space="preserve"> sửa đổi, bổ sung một số điều của Nghị định số 156/2018/NĐ-CP ngày 16/11/2018 của Chính phủ quy định chi tiết thi hành một số điều của Luật Lâm nghiệp</w:t>
            </w:r>
          </w:p>
        </w:tc>
        <w:tc>
          <w:tcPr>
            <w:tcW w:w="1984" w:type="dxa"/>
            <w:vAlign w:val="center"/>
          </w:tcPr>
          <w:p w:rsidR="00685968" w:rsidRPr="003A52E7" w:rsidRDefault="00685968" w:rsidP="00541BF2">
            <w:pPr>
              <w:jc w:val="both"/>
              <w:rPr>
                <w:b/>
                <w:sz w:val="28"/>
                <w:szCs w:val="28"/>
              </w:rPr>
            </w:pPr>
            <w:r w:rsidRPr="003A52E7">
              <w:rPr>
                <w:sz w:val="28"/>
                <w:szCs w:val="28"/>
                <w:lang w:val="pt-BR"/>
              </w:rPr>
              <w:t>Sửa đổi</w:t>
            </w:r>
            <w:r w:rsidR="00541BF2">
              <w:rPr>
                <w:sz w:val="28"/>
                <w:szCs w:val="28"/>
                <w:lang w:val="pt-BR"/>
              </w:rPr>
              <w:t>, bổ sung</w:t>
            </w:r>
            <w:r>
              <w:rPr>
                <w:sz w:val="28"/>
                <w:szCs w:val="28"/>
                <w:lang w:val="pt-BR"/>
              </w:rPr>
              <w:t xml:space="preserve"> thời gian giải quyết</w:t>
            </w:r>
            <w:r w:rsidR="00541BF2">
              <w:rPr>
                <w:sz w:val="28"/>
                <w:szCs w:val="28"/>
                <w:lang w:val="pt-BR"/>
              </w:rPr>
              <w:t xml:space="preserve"> </w:t>
            </w:r>
            <w:r>
              <w:rPr>
                <w:sz w:val="28"/>
                <w:szCs w:val="28"/>
                <w:lang w:val="pt-BR"/>
              </w:rPr>
              <w:t>TTHC</w:t>
            </w:r>
          </w:p>
        </w:tc>
      </w:tr>
      <w:tr w:rsidR="00E33D32" w:rsidRPr="003A52E7" w:rsidTr="00E33D32">
        <w:tc>
          <w:tcPr>
            <w:tcW w:w="806" w:type="dxa"/>
            <w:vAlign w:val="center"/>
          </w:tcPr>
          <w:p w:rsidR="00685968" w:rsidRPr="003A52E7" w:rsidRDefault="00685968" w:rsidP="00541BF2">
            <w:pPr>
              <w:jc w:val="center"/>
              <w:rPr>
                <w:sz w:val="28"/>
                <w:szCs w:val="28"/>
                <w:lang w:val="pt-BR"/>
              </w:rPr>
            </w:pPr>
            <w:r w:rsidRPr="003A52E7">
              <w:rPr>
                <w:sz w:val="28"/>
                <w:szCs w:val="28"/>
                <w:lang w:val="pt-BR"/>
              </w:rPr>
              <w:t>2</w:t>
            </w:r>
          </w:p>
        </w:tc>
        <w:tc>
          <w:tcPr>
            <w:tcW w:w="1711" w:type="dxa"/>
            <w:vAlign w:val="center"/>
          </w:tcPr>
          <w:p w:rsidR="00E33D32" w:rsidRPr="00E33D32" w:rsidRDefault="00E33D32" w:rsidP="00E33D32">
            <w:pPr>
              <w:jc w:val="both"/>
              <w:rPr>
                <w:rStyle w:val="Strong"/>
                <w:b w:val="0"/>
                <w:color w:val="333333"/>
                <w:sz w:val="26"/>
                <w:szCs w:val="26"/>
                <w:bdr w:val="none" w:sz="0" w:space="0" w:color="auto" w:frame="1"/>
                <w:shd w:val="clear" w:color="auto" w:fill="FFFFFF"/>
              </w:rPr>
            </w:pPr>
            <w:r w:rsidRPr="00E33D32">
              <w:rPr>
                <w:bCs/>
                <w:color w:val="333333"/>
                <w:sz w:val="26"/>
                <w:szCs w:val="26"/>
                <w:bdr w:val="none" w:sz="0" w:space="0" w:color="auto" w:frame="1"/>
                <w:shd w:val="clear" w:color="auto" w:fill="FFFFFF"/>
              </w:rPr>
              <w:br/>
            </w:r>
            <w:r w:rsidRPr="00E33D32">
              <w:rPr>
                <w:rStyle w:val="Strong"/>
                <w:b w:val="0"/>
                <w:color w:val="333333"/>
                <w:sz w:val="26"/>
                <w:szCs w:val="26"/>
                <w:bdr w:val="none" w:sz="0" w:space="0" w:color="auto" w:frame="1"/>
                <w:shd w:val="clear" w:color="auto" w:fill="FFFFFF"/>
              </w:rPr>
              <w:t>3.000152.000.</w:t>
            </w:r>
          </w:p>
          <w:p w:rsidR="00685968" w:rsidRPr="00E33D32" w:rsidRDefault="00E33D32" w:rsidP="00E33D32">
            <w:pPr>
              <w:jc w:val="both"/>
              <w:rPr>
                <w:sz w:val="26"/>
                <w:szCs w:val="26"/>
                <w:lang w:val="pt-BR"/>
              </w:rPr>
            </w:pPr>
            <w:r w:rsidRPr="00E33D32">
              <w:rPr>
                <w:rStyle w:val="Strong"/>
                <w:b w:val="0"/>
                <w:color w:val="333333"/>
                <w:sz w:val="26"/>
                <w:szCs w:val="26"/>
                <w:bdr w:val="none" w:sz="0" w:space="0" w:color="auto" w:frame="1"/>
                <w:shd w:val="clear" w:color="auto" w:fill="FFFFFF"/>
              </w:rPr>
              <w:t>00.00.H48</w:t>
            </w:r>
          </w:p>
        </w:tc>
        <w:tc>
          <w:tcPr>
            <w:tcW w:w="3153" w:type="dxa"/>
            <w:vAlign w:val="center"/>
          </w:tcPr>
          <w:p w:rsidR="00685968" w:rsidRPr="003A52E7" w:rsidRDefault="00685968" w:rsidP="00541BF2">
            <w:pPr>
              <w:jc w:val="both"/>
              <w:rPr>
                <w:b/>
                <w:sz w:val="28"/>
                <w:szCs w:val="28"/>
              </w:rPr>
            </w:pPr>
            <w:r w:rsidRPr="003A52E7">
              <w:rPr>
                <w:sz w:val="28"/>
                <w:szCs w:val="28"/>
              </w:rPr>
              <w:t>Quyết định chủ trương chuyển mục đích sử dụng rừng sang mục đích khác</w:t>
            </w:r>
          </w:p>
        </w:tc>
        <w:tc>
          <w:tcPr>
            <w:tcW w:w="3900" w:type="dxa"/>
            <w:vMerge/>
            <w:vAlign w:val="center"/>
          </w:tcPr>
          <w:p w:rsidR="00685968" w:rsidRPr="003A52E7" w:rsidRDefault="00685968" w:rsidP="00541BF2">
            <w:pPr>
              <w:ind w:left="-59" w:firstLine="59"/>
              <w:jc w:val="both"/>
              <w:rPr>
                <w:sz w:val="28"/>
                <w:szCs w:val="28"/>
              </w:rPr>
            </w:pPr>
          </w:p>
        </w:tc>
        <w:tc>
          <w:tcPr>
            <w:tcW w:w="3755" w:type="dxa"/>
            <w:vMerge/>
            <w:vAlign w:val="center"/>
          </w:tcPr>
          <w:p w:rsidR="00685968" w:rsidRPr="003A52E7" w:rsidRDefault="00685968" w:rsidP="00541BF2">
            <w:pPr>
              <w:ind w:left="-59" w:firstLine="59"/>
              <w:jc w:val="both"/>
              <w:rPr>
                <w:sz w:val="28"/>
                <w:szCs w:val="28"/>
              </w:rPr>
            </w:pPr>
          </w:p>
        </w:tc>
        <w:tc>
          <w:tcPr>
            <w:tcW w:w="1984" w:type="dxa"/>
            <w:vAlign w:val="center"/>
          </w:tcPr>
          <w:p w:rsidR="00685968" w:rsidRPr="003A52E7" w:rsidRDefault="00685968" w:rsidP="00541BF2">
            <w:pPr>
              <w:jc w:val="both"/>
              <w:rPr>
                <w:sz w:val="28"/>
                <w:szCs w:val="28"/>
                <w:lang w:val="pt-BR"/>
              </w:rPr>
            </w:pPr>
            <w:r w:rsidRPr="003A52E7">
              <w:rPr>
                <w:sz w:val="28"/>
                <w:szCs w:val="28"/>
                <w:lang w:val="pt-BR"/>
              </w:rPr>
              <w:t>Thay đổi thẩm quyền, thà</w:t>
            </w:r>
            <w:r w:rsidR="00D1758D">
              <w:rPr>
                <w:sz w:val="28"/>
                <w:szCs w:val="28"/>
                <w:lang w:val="pt-BR"/>
              </w:rPr>
              <w:t>nh phần hồ sơ giải quyết TTHC</w:t>
            </w:r>
          </w:p>
        </w:tc>
      </w:tr>
    </w:tbl>
    <w:p w:rsidR="004830E0" w:rsidRPr="003A52E7" w:rsidRDefault="004830E0" w:rsidP="00027946">
      <w:pPr>
        <w:jc w:val="left"/>
        <w:rPr>
          <w:b/>
        </w:rPr>
      </w:pPr>
    </w:p>
    <w:p w:rsidR="00D615BF" w:rsidRPr="003A52E7" w:rsidRDefault="00D615BF" w:rsidP="00CF2E4C">
      <w:pPr>
        <w:tabs>
          <w:tab w:val="left" w:pos="938"/>
        </w:tabs>
        <w:spacing w:before="120" w:after="120"/>
        <w:rPr>
          <w:b/>
          <w:bCs/>
          <w:szCs w:val="28"/>
          <w:lang w:val="pt-BR"/>
        </w:rPr>
      </w:pPr>
    </w:p>
    <w:p w:rsidR="00D615BF" w:rsidRPr="003A52E7" w:rsidRDefault="00D615BF" w:rsidP="00CF2E4C">
      <w:pPr>
        <w:tabs>
          <w:tab w:val="left" w:pos="938"/>
        </w:tabs>
        <w:spacing w:before="120" w:after="120"/>
        <w:rPr>
          <w:b/>
          <w:bCs/>
          <w:szCs w:val="28"/>
          <w:lang w:val="pt-BR"/>
        </w:rPr>
      </w:pPr>
    </w:p>
    <w:p w:rsidR="00D615BF" w:rsidRPr="003A52E7" w:rsidRDefault="00D615BF" w:rsidP="00CF2E4C">
      <w:pPr>
        <w:tabs>
          <w:tab w:val="left" w:pos="938"/>
        </w:tabs>
        <w:spacing w:before="120" w:after="120"/>
        <w:rPr>
          <w:b/>
          <w:bCs/>
          <w:szCs w:val="28"/>
          <w:lang w:val="pt-BR"/>
        </w:rPr>
      </w:pPr>
    </w:p>
    <w:p w:rsidR="00D615BF" w:rsidRPr="003A52E7" w:rsidRDefault="00D615BF" w:rsidP="00CF2E4C">
      <w:pPr>
        <w:tabs>
          <w:tab w:val="left" w:pos="938"/>
        </w:tabs>
        <w:spacing w:before="120" w:after="120"/>
        <w:rPr>
          <w:b/>
          <w:bCs/>
          <w:szCs w:val="28"/>
          <w:lang w:val="pt-BR"/>
        </w:rPr>
      </w:pPr>
    </w:p>
    <w:p w:rsidR="00D615BF" w:rsidRPr="003A52E7" w:rsidRDefault="00D615BF" w:rsidP="00CF2E4C">
      <w:pPr>
        <w:tabs>
          <w:tab w:val="left" w:pos="938"/>
        </w:tabs>
        <w:spacing w:before="120" w:after="120"/>
        <w:rPr>
          <w:b/>
          <w:bCs/>
          <w:szCs w:val="28"/>
          <w:lang w:val="pt-BR"/>
        </w:rPr>
      </w:pPr>
    </w:p>
    <w:p w:rsidR="00810BA4" w:rsidRPr="003A52E7" w:rsidRDefault="00810BA4" w:rsidP="00CF2E4C">
      <w:pPr>
        <w:tabs>
          <w:tab w:val="left" w:pos="938"/>
        </w:tabs>
        <w:spacing w:before="120" w:after="120"/>
        <w:rPr>
          <w:b/>
          <w:bCs/>
          <w:szCs w:val="28"/>
          <w:lang w:val="pt-BR"/>
        </w:rPr>
      </w:pPr>
    </w:p>
    <w:p w:rsidR="00810BA4" w:rsidRPr="003A52E7" w:rsidRDefault="00810BA4" w:rsidP="00CF2E4C">
      <w:pPr>
        <w:tabs>
          <w:tab w:val="left" w:pos="938"/>
        </w:tabs>
        <w:spacing w:before="120" w:after="120"/>
        <w:rPr>
          <w:b/>
          <w:bCs/>
          <w:szCs w:val="28"/>
          <w:lang w:val="pt-BR"/>
        </w:rPr>
      </w:pPr>
    </w:p>
    <w:p w:rsidR="00810BA4" w:rsidRPr="003A52E7" w:rsidRDefault="00810BA4" w:rsidP="00CF2E4C">
      <w:pPr>
        <w:tabs>
          <w:tab w:val="left" w:pos="938"/>
        </w:tabs>
        <w:spacing w:before="120" w:after="120"/>
        <w:rPr>
          <w:b/>
          <w:bCs/>
          <w:szCs w:val="28"/>
          <w:lang w:val="pt-BR"/>
        </w:rPr>
      </w:pPr>
    </w:p>
    <w:p w:rsidR="00D615BF" w:rsidRPr="003A52E7" w:rsidRDefault="00D615BF" w:rsidP="00CF2E4C">
      <w:pPr>
        <w:tabs>
          <w:tab w:val="left" w:pos="938"/>
        </w:tabs>
        <w:spacing w:before="120" w:after="120"/>
        <w:rPr>
          <w:b/>
          <w:bCs/>
          <w:szCs w:val="28"/>
          <w:lang w:val="pt-BR"/>
        </w:rPr>
      </w:pPr>
    </w:p>
    <w:sectPr w:rsidR="00D615BF" w:rsidRPr="003A52E7" w:rsidSect="00D63845">
      <w:headerReference w:type="default" r:id="rId9"/>
      <w:pgSz w:w="16840" w:h="11907" w:orient="landscape" w:code="9"/>
      <w:pgMar w:top="720" w:right="720" w:bottom="720" w:left="720" w:header="680" w:footer="737" w:gutter="0"/>
      <w:paperSrc w:first="4"/>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266" w:rsidRDefault="009C6266">
      <w:r>
        <w:separator/>
      </w:r>
    </w:p>
  </w:endnote>
  <w:endnote w:type="continuationSeparator" w:id="0">
    <w:p w:rsidR="009C6266" w:rsidRDefault="009C6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I-Times">
    <w:altName w:val="Times New Roman"/>
    <w:charset w:val="00"/>
    <w:family w:val="auto"/>
    <w:pitch w:val="variable"/>
    <w:sig w:usb0="00000001" w:usb1="00000000" w:usb2="00000000" w:usb3="00000000" w:csb0="00000013" w:csb1="00000000"/>
  </w:font>
  <w:font w:name=".VnTimeH">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ItalicMT">
    <w:altName w:val="Times New Roman"/>
    <w:panose1 w:val="00000000000000000000"/>
    <w:charset w:val="00"/>
    <w:family w:val="roman"/>
    <w:notTrueType/>
    <w:pitch w:val="default"/>
  </w:font>
  <w:font w:name="Times New Roman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266" w:rsidRDefault="009C6266">
      <w:r>
        <w:separator/>
      </w:r>
    </w:p>
  </w:footnote>
  <w:footnote w:type="continuationSeparator" w:id="0">
    <w:p w:rsidR="009C6266" w:rsidRDefault="009C62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804803"/>
      <w:docPartObj>
        <w:docPartGallery w:val="Page Numbers (Top of Page)"/>
        <w:docPartUnique/>
      </w:docPartObj>
    </w:sdtPr>
    <w:sdtEndPr>
      <w:rPr>
        <w:noProof/>
        <w:sz w:val="28"/>
        <w:szCs w:val="28"/>
      </w:rPr>
    </w:sdtEndPr>
    <w:sdtContent>
      <w:p w:rsidR="00541BF2" w:rsidRPr="00541BF2" w:rsidRDefault="00541BF2">
        <w:pPr>
          <w:pStyle w:val="Header"/>
          <w:jc w:val="center"/>
          <w:rPr>
            <w:sz w:val="28"/>
            <w:szCs w:val="28"/>
          </w:rPr>
        </w:pPr>
        <w:r w:rsidRPr="00541BF2">
          <w:rPr>
            <w:sz w:val="28"/>
            <w:szCs w:val="28"/>
          </w:rPr>
          <w:fldChar w:fldCharType="begin"/>
        </w:r>
        <w:r w:rsidRPr="00541BF2">
          <w:rPr>
            <w:sz w:val="28"/>
            <w:szCs w:val="28"/>
          </w:rPr>
          <w:instrText xml:space="preserve"> PAGE   \* MERGEFORMAT </w:instrText>
        </w:r>
        <w:r w:rsidRPr="00541BF2">
          <w:rPr>
            <w:sz w:val="28"/>
            <w:szCs w:val="28"/>
          </w:rPr>
          <w:fldChar w:fldCharType="separate"/>
        </w:r>
        <w:r w:rsidR="006464F5">
          <w:rPr>
            <w:noProof/>
            <w:sz w:val="28"/>
            <w:szCs w:val="28"/>
          </w:rPr>
          <w:t>2</w:t>
        </w:r>
        <w:r w:rsidRPr="00541BF2">
          <w:rPr>
            <w:noProof/>
            <w:sz w:val="28"/>
            <w:szCs w:val="28"/>
          </w:rPr>
          <w:fldChar w:fldCharType="end"/>
        </w:r>
      </w:p>
    </w:sdtContent>
  </w:sdt>
  <w:p w:rsidR="00541BF2" w:rsidRDefault="00541B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D0FF7"/>
    <w:multiLevelType w:val="hybridMultilevel"/>
    <w:tmpl w:val="A6F0D9EA"/>
    <w:lvl w:ilvl="0" w:tplc="1FB24594">
      <w:start w:val="2"/>
      <w:numFmt w:val="bullet"/>
      <w:lvlText w:val="-"/>
      <w:lvlJc w:val="left"/>
      <w:pPr>
        <w:ind w:left="2430" w:hanging="360"/>
      </w:pPr>
      <w:rPr>
        <w:rFonts w:ascii="Times New Roman" w:eastAsia="Times New Roman" w:hAnsi="Times New Roman" w:cs="Times New Roman"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
    <w:nsid w:val="29513C7E"/>
    <w:multiLevelType w:val="hybridMultilevel"/>
    <w:tmpl w:val="319A4164"/>
    <w:lvl w:ilvl="0" w:tplc="5AA600AC">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19685C"/>
    <w:multiLevelType w:val="hybridMultilevel"/>
    <w:tmpl w:val="DBB44BCA"/>
    <w:lvl w:ilvl="0" w:tplc="25FA622E">
      <w:start w:val="8"/>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153D37"/>
    <w:multiLevelType w:val="hybridMultilevel"/>
    <w:tmpl w:val="10947692"/>
    <w:lvl w:ilvl="0" w:tplc="1FBA6474">
      <w:start w:val="5"/>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6218718C"/>
    <w:multiLevelType w:val="hybridMultilevel"/>
    <w:tmpl w:val="A490AC98"/>
    <w:lvl w:ilvl="0" w:tplc="FF7240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F2F4034"/>
    <w:multiLevelType w:val="hybridMultilevel"/>
    <w:tmpl w:val="F8A211CE"/>
    <w:lvl w:ilvl="0" w:tplc="BE74E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E4C"/>
    <w:rsid w:val="00001EDE"/>
    <w:rsid w:val="000029AC"/>
    <w:rsid w:val="00010064"/>
    <w:rsid w:val="00027946"/>
    <w:rsid w:val="000324E8"/>
    <w:rsid w:val="00047FF8"/>
    <w:rsid w:val="000A06E9"/>
    <w:rsid w:val="000D7690"/>
    <w:rsid w:val="000F0BD9"/>
    <w:rsid w:val="001073E3"/>
    <w:rsid w:val="001245B9"/>
    <w:rsid w:val="0019446D"/>
    <w:rsid w:val="001A0990"/>
    <w:rsid w:val="001E1CD4"/>
    <w:rsid w:val="001E7DCF"/>
    <w:rsid w:val="00203E98"/>
    <w:rsid w:val="00225492"/>
    <w:rsid w:val="00227366"/>
    <w:rsid w:val="00227F41"/>
    <w:rsid w:val="0023442B"/>
    <w:rsid w:val="00236C00"/>
    <w:rsid w:val="00240660"/>
    <w:rsid w:val="00253D7A"/>
    <w:rsid w:val="00273652"/>
    <w:rsid w:val="002D23C5"/>
    <w:rsid w:val="003109C9"/>
    <w:rsid w:val="0032283C"/>
    <w:rsid w:val="003232CF"/>
    <w:rsid w:val="00325DA6"/>
    <w:rsid w:val="00350B45"/>
    <w:rsid w:val="00360C29"/>
    <w:rsid w:val="00391930"/>
    <w:rsid w:val="003A52E7"/>
    <w:rsid w:val="003B00AF"/>
    <w:rsid w:val="003B0C4D"/>
    <w:rsid w:val="003B7FBD"/>
    <w:rsid w:val="003D1D54"/>
    <w:rsid w:val="004053F5"/>
    <w:rsid w:val="004152BC"/>
    <w:rsid w:val="004268C9"/>
    <w:rsid w:val="0042740F"/>
    <w:rsid w:val="0043427E"/>
    <w:rsid w:val="004342EA"/>
    <w:rsid w:val="004474DF"/>
    <w:rsid w:val="00460F4F"/>
    <w:rsid w:val="0046759C"/>
    <w:rsid w:val="004709CD"/>
    <w:rsid w:val="00477F5C"/>
    <w:rsid w:val="004830E0"/>
    <w:rsid w:val="00493C15"/>
    <w:rsid w:val="004C16B3"/>
    <w:rsid w:val="004C5163"/>
    <w:rsid w:val="004E3C4A"/>
    <w:rsid w:val="004F17DF"/>
    <w:rsid w:val="00541BF2"/>
    <w:rsid w:val="00576BD6"/>
    <w:rsid w:val="00577AB5"/>
    <w:rsid w:val="005809C9"/>
    <w:rsid w:val="00591DF2"/>
    <w:rsid w:val="00594183"/>
    <w:rsid w:val="005967A2"/>
    <w:rsid w:val="005975F5"/>
    <w:rsid w:val="005B1AB0"/>
    <w:rsid w:val="005C7588"/>
    <w:rsid w:val="005E1957"/>
    <w:rsid w:val="006464F5"/>
    <w:rsid w:val="006737FA"/>
    <w:rsid w:val="00674E2B"/>
    <w:rsid w:val="00684FF9"/>
    <w:rsid w:val="00685968"/>
    <w:rsid w:val="006B4769"/>
    <w:rsid w:val="006C0133"/>
    <w:rsid w:val="006C55AE"/>
    <w:rsid w:val="006C6B4F"/>
    <w:rsid w:val="006D6516"/>
    <w:rsid w:val="006E4D88"/>
    <w:rsid w:val="00703DA3"/>
    <w:rsid w:val="00704F4C"/>
    <w:rsid w:val="00753F76"/>
    <w:rsid w:val="00756FA4"/>
    <w:rsid w:val="0076132B"/>
    <w:rsid w:val="00763A01"/>
    <w:rsid w:val="007957E5"/>
    <w:rsid w:val="007A6EC8"/>
    <w:rsid w:val="007E56D9"/>
    <w:rsid w:val="007F3423"/>
    <w:rsid w:val="007F78C2"/>
    <w:rsid w:val="00810BA4"/>
    <w:rsid w:val="008352DB"/>
    <w:rsid w:val="008359C4"/>
    <w:rsid w:val="008614B9"/>
    <w:rsid w:val="00875503"/>
    <w:rsid w:val="008831F7"/>
    <w:rsid w:val="008A1F26"/>
    <w:rsid w:val="008B4585"/>
    <w:rsid w:val="008F22CF"/>
    <w:rsid w:val="0090416C"/>
    <w:rsid w:val="00905266"/>
    <w:rsid w:val="00912FF0"/>
    <w:rsid w:val="0091784C"/>
    <w:rsid w:val="00920B75"/>
    <w:rsid w:val="00921A07"/>
    <w:rsid w:val="00930C49"/>
    <w:rsid w:val="00932FE8"/>
    <w:rsid w:val="00937601"/>
    <w:rsid w:val="00950ABA"/>
    <w:rsid w:val="00950AE1"/>
    <w:rsid w:val="009546B5"/>
    <w:rsid w:val="009C6266"/>
    <w:rsid w:val="009C6E12"/>
    <w:rsid w:val="009D0552"/>
    <w:rsid w:val="009F695E"/>
    <w:rsid w:val="00A00436"/>
    <w:rsid w:val="00A04FC0"/>
    <w:rsid w:val="00A071A3"/>
    <w:rsid w:val="00A11F7A"/>
    <w:rsid w:val="00A645F8"/>
    <w:rsid w:val="00A748D3"/>
    <w:rsid w:val="00A81B3A"/>
    <w:rsid w:val="00A8365F"/>
    <w:rsid w:val="00A92D7A"/>
    <w:rsid w:val="00A93BC2"/>
    <w:rsid w:val="00AA3942"/>
    <w:rsid w:val="00AC561D"/>
    <w:rsid w:val="00AE278C"/>
    <w:rsid w:val="00AF1AE9"/>
    <w:rsid w:val="00B04050"/>
    <w:rsid w:val="00B20E53"/>
    <w:rsid w:val="00B266FC"/>
    <w:rsid w:val="00B3068D"/>
    <w:rsid w:val="00B36349"/>
    <w:rsid w:val="00B40E58"/>
    <w:rsid w:val="00B46745"/>
    <w:rsid w:val="00B63553"/>
    <w:rsid w:val="00B73A8C"/>
    <w:rsid w:val="00B74C45"/>
    <w:rsid w:val="00B940C2"/>
    <w:rsid w:val="00BC1AE7"/>
    <w:rsid w:val="00BE0612"/>
    <w:rsid w:val="00C0046B"/>
    <w:rsid w:val="00C43A2C"/>
    <w:rsid w:val="00C57366"/>
    <w:rsid w:val="00C97EE6"/>
    <w:rsid w:val="00CA2A05"/>
    <w:rsid w:val="00CA69F7"/>
    <w:rsid w:val="00CB3FC9"/>
    <w:rsid w:val="00CB565C"/>
    <w:rsid w:val="00CC2504"/>
    <w:rsid w:val="00CE0881"/>
    <w:rsid w:val="00CF2E4C"/>
    <w:rsid w:val="00D007F2"/>
    <w:rsid w:val="00D063F7"/>
    <w:rsid w:val="00D079F5"/>
    <w:rsid w:val="00D109C8"/>
    <w:rsid w:val="00D162F9"/>
    <w:rsid w:val="00D1758D"/>
    <w:rsid w:val="00D3143C"/>
    <w:rsid w:val="00D459B3"/>
    <w:rsid w:val="00D52E02"/>
    <w:rsid w:val="00D615BF"/>
    <w:rsid w:val="00D63845"/>
    <w:rsid w:val="00D90E95"/>
    <w:rsid w:val="00DA192B"/>
    <w:rsid w:val="00DA36C4"/>
    <w:rsid w:val="00DC234D"/>
    <w:rsid w:val="00DD3A4F"/>
    <w:rsid w:val="00E04829"/>
    <w:rsid w:val="00E05222"/>
    <w:rsid w:val="00E33D32"/>
    <w:rsid w:val="00E846EE"/>
    <w:rsid w:val="00E97488"/>
    <w:rsid w:val="00EA14A9"/>
    <w:rsid w:val="00EF0CF9"/>
    <w:rsid w:val="00F12CD7"/>
    <w:rsid w:val="00F33248"/>
    <w:rsid w:val="00F34ABF"/>
    <w:rsid w:val="00F85641"/>
    <w:rsid w:val="00F87AD4"/>
    <w:rsid w:val="00F95184"/>
    <w:rsid w:val="00F97B24"/>
    <w:rsid w:val="00FA251C"/>
    <w:rsid w:val="00FA610A"/>
    <w:rsid w:val="00FA7359"/>
    <w:rsid w:val="00FC2DDA"/>
    <w:rsid w:val="00FD6E9F"/>
    <w:rsid w:val="00FF16B1"/>
    <w:rsid w:val="00FF2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F2E4C"/>
    <w:pPr>
      <w:keepNext/>
      <w:spacing w:before="240" w:after="60"/>
      <w:jc w:val="lef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E846EE"/>
    <w:pPr>
      <w:keepNext/>
      <w:spacing w:before="120" w:after="120"/>
      <w:ind w:left="-248"/>
      <w:jc w:val="center"/>
      <w:outlineLvl w:val="1"/>
    </w:pPr>
    <w:rPr>
      <w:rFonts w:eastAsia="Times New Roman" w:cs="Times New Roman"/>
      <w:b/>
      <w:bCs/>
      <w:spacing w:val="-10"/>
      <w:sz w:val="26"/>
      <w:szCs w:val="28"/>
    </w:rPr>
  </w:style>
  <w:style w:type="paragraph" w:styleId="Heading3">
    <w:name w:val="heading 3"/>
    <w:basedOn w:val="Normal"/>
    <w:next w:val="Normal"/>
    <w:link w:val="Heading3Char"/>
    <w:qFormat/>
    <w:rsid w:val="00E846EE"/>
    <w:pPr>
      <w:keepNext/>
      <w:spacing w:before="120" w:after="120"/>
      <w:ind w:left="-248"/>
      <w:jc w:val="center"/>
      <w:outlineLvl w:val="2"/>
    </w:pPr>
    <w:rPr>
      <w:rFonts w:eastAsia="Times New Roman" w:cs="Times New Roman"/>
      <w:b/>
      <w:bCs/>
      <w:spacing w:val="-10"/>
      <w:szCs w:val="28"/>
    </w:rPr>
  </w:style>
  <w:style w:type="paragraph" w:styleId="Heading4">
    <w:name w:val="heading 4"/>
    <w:basedOn w:val="Normal"/>
    <w:next w:val="Normal"/>
    <w:link w:val="Heading4Char"/>
    <w:qFormat/>
    <w:rsid w:val="00E846EE"/>
    <w:pPr>
      <w:keepNext/>
      <w:spacing w:before="120" w:after="120"/>
      <w:jc w:val="right"/>
      <w:outlineLvl w:val="3"/>
    </w:pPr>
    <w:rPr>
      <w:rFonts w:eastAsia="Times New Roman" w:cs="Times New Roman"/>
      <w:i/>
      <w:iCs/>
      <w:spacing w:val="-10"/>
      <w:szCs w:val="28"/>
    </w:rPr>
  </w:style>
  <w:style w:type="paragraph" w:styleId="Heading5">
    <w:name w:val="heading 5"/>
    <w:basedOn w:val="Normal"/>
    <w:next w:val="Normal"/>
    <w:link w:val="Heading5Char"/>
    <w:semiHidden/>
    <w:unhideWhenUsed/>
    <w:qFormat/>
    <w:rsid w:val="00E846EE"/>
    <w:pPr>
      <w:keepNext/>
      <w:ind w:firstLine="2019"/>
      <w:jc w:val="left"/>
      <w:outlineLvl w:val="4"/>
    </w:pPr>
    <w:rPr>
      <w:rFonts w:ascii="VNI-Times" w:eastAsia="Times New Roman" w:hAnsi="VNI-Times" w:cs="Times New Roman"/>
      <w:b/>
      <w:bCs/>
      <w:szCs w:val="28"/>
    </w:rPr>
  </w:style>
  <w:style w:type="paragraph" w:styleId="Heading6">
    <w:name w:val="heading 6"/>
    <w:basedOn w:val="Normal"/>
    <w:next w:val="Normal"/>
    <w:link w:val="Heading6Char"/>
    <w:semiHidden/>
    <w:unhideWhenUsed/>
    <w:qFormat/>
    <w:rsid w:val="00E846EE"/>
    <w:pPr>
      <w:keepNext/>
      <w:jc w:val="center"/>
      <w:outlineLvl w:val="5"/>
    </w:pPr>
    <w:rPr>
      <w:rFonts w:ascii="VNI-Times" w:eastAsia="Times New Roman" w:hAnsi="VNI-Times" w:cs="Times New Roman"/>
      <w:b/>
      <w:bCs/>
      <w:sz w:val="26"/>
      <w:szCs w:val="26"/>
    </w:rPr>
  </w:style>
  <w:style w:type="paragraph" w:styleId="Heading7">
    <w:name w:val="heading 7"/>
    <w:basedOn w:val="Normal"/>
    <w:next w:val="Normal"/>
    <w:link w:val="Heading7Char"/>
    <w:semiHidden/>
    <w:unhideWhenUsed/>
    <w:qFormat/>
    <w:rsid w:val="00E846EE"/>
    <w:pPr>
      <w:keepNext/>
      <w:jc w:val="center"/>
      <w:outlineLvl w:val="6"/>
    </w:pPr>
    <w:rPr>
      <w:rFonts w:ascii=".VnTimeH" w:eastAsia="Times New Roman" w:hAnsi=".VnTimeH" w:cs="Times New Roman"/>
      <w:b/>
      <w:sz w:val="32"/>
      <w:szCs w:val="20"/>
    </w:rPr>
  </w:style>
  <w:style w:type="paragraph" w:styleId="Heading8">
    <w:name w:val="heading 8"/>
    <w:basedOn w:val="Normal"/>
    <w:next w:val="Normal"/>
    <w:link w:val="Heading8Char"/>
    <w:semiHidden/>
    <w:unhideWhenUsed/>
    <w:qFormat/>
    <w:rsid w:val="00E846EE"/>
    <w:pPr>
      <w:keepNext/>
      <w:jc w:val="center"/>
      <w:outlineLvl w:val="7"/>
    </w:pPr>
    <w:rPr>
      <w:rFonts w:ascii=".VnTimeH" w:eastAsia="Times New Roman" w:hAnsi=".VnTimeH" w:cs="Times New Roman"/>
      <w:b/>
      <w:color w:val="000000"/>
      <w:sz w:val="26"/>
      <w:szCs w:val="20"/>
    </w:rPr>
  </w:style>
  <w:style w:type="paragraph" w:styleId="Heading9">
    <w:name w:val="heading 9"/>
    <w:basedOn w:val="Normal"/>
    <w:next w:val="Normal"/>
    <w:link w:val="Heading9Char"/>
    <w:semiHidden/>
    <w:unhideWhenUsed/>
    <w:qFormat/>
    <w:rsid w:val="00E846EE"/>
    <w:pPr>
      <w:keepNext/>
      <w:outlineLvl w:val="8"/>
    </w:pPr>
    <w:rPr>
      <w:rFonts w:ascii=".VnTime" w:eastAsia="Times New Roman" w:hAnsi=".VnTime"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E4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qFormat/>
    <w:rsid w:val="00E846EE"/>
    <w:rPr>
      <w:rFonts w:eastAsia="Times New Roman" w:cs="Times New Roman"/>
      <w:b/>
      <w:bCs/>
      <w:spacing w:val="-10"/>
      <w:sz w:val="26"/>
      <w:szCs w:val="28"/>
    </w:rPr>
  </w:style>
  <w:style w:type="character" w:customStyle="1" w:styleId="Heading3Char">
    <w:name w:val="Heading 3 Char"/>
    <w:basedOn w:val="DefaultParagraphFont"/>
    <w:link w:val="Heading3"/>
    <w:rsid w:val="00E846EE"/>
    <w:rPr>
      <w:rFonts w:eastAsia="Times New Roman" w:cs="Times New Roman"/>
      <w:b/>
      <w:bCs/>
      <w:spacing w:val="-10"/>
      <w:szCs w:val="28"/>
    </w:rPr>
  </w:style>
  <w:style w:type="character" w:customStyle="1" w:styleId="Heading4Char">
    <w:name w:val="Heading 4 Char"/>
    <w:basedOn w:val="DefaultParagraphFont"/>
    <w:link w:val="Heading4"/>
    <w:rsid w:val="00E846EE"/>
    <w:rPr>
      <w:rFonts w:eastAsia="Times New Roman" w:cs="Times New Roman"/>
      <w:i/>
      <w:iCs/>
      <w:spacing w:val="-10"/>
      <w:szCs w:val="28"/>
    </w:rPr>
  </w:style>
  <w:style w:type="character" w:customStyle="1" w:styleId="Heading5Char">
    <w:name w:val="Heading 5 Char"/>
    <w:basedOn w:val="DefaultParagraphFont"/>
    <w:link w:val="Heading5"/>
    <w:semiHidden/>
    <w:rsid w:val="00E846EE"/>
    <w:rPr>
      <w:rFonts w:ascii="VNI-Times" w:eastAsia="Times New Roman" w:hAnsi="VNI-Times" w:cs="Times New Roman"/>
      <w:b/>
      <w:bCs/>
      <w:szCs w:val="28"/>
    </w:rPr>
  </w:style>
  <w:style w:type="paragraph" w:styleId="Header">
    <w:name w:val="header"/>
    <w:basedOn w:val="Normal"/>
    <w:link w:val="HeaderChar"/>
    <w:uiPriority w:val="99"/>
    <w:rsid w:val="00CF2E4C"/>
    <w:pPr>
      <w:tabs>
        <w:tab w:val="center" w:pos="4680"/>
        <w:tab w:val="right" w:pos="9360"/>
      </w:tabs>
      <w:jc w:val="left"/>
    </w:pPr>
    <w:rPr>
      <w:rFonts w:eastAsia="Times New Roman" w:cs="Times New Roman"/>
      <w:sz w:val="24"/>
      <w:szCs w:val="24"/>
      <w:lang w:val="x-none" w:eastAsia="x-none"/>
    </w:rPr>
  </w:style>
  <w:style w:type="character" w:customStyle="1" w:styleId="HeaderChar">
    <w:name w:val="Header Char"/>
    <w:basedOn w:val="DefaultParagraphFont"/>
    <w:link w:val="Header"/>
    <w:uiPriority w:val="99"/>
    <w:rsid w:val="00CF2E4C"/>
    <w:rPr>
      <w:rFonts w:eastAsia="Times New Roman" w:cs="Times New Roman"/>
      <w:sz w:val="24"/>
      <w:szCs w:val="24"/>
      <w:lang w:val="x-none" w:eastAsia="x-none"/>
    </w:rPr>
  </w:style>
  <w:style w:type="paragraph" w:styleId="Footer">
    <w:name w:val="footer"/>
    <w:basedOn w:val="Normal"/>
    <w:link w:val="FooterChar"/>
    <w:uiPriority w:val="99"/>
    <w:qFormat/>
    <w:rsid w:val="00CF2E4C"/>
    <w:pPr>
      <w:tabs>
        <w:tab w:val="center" w:pos="4680"/>
        <w:tab w:val="right" w:pos="9360"/>
      </w:tabs>
      <w:jc w:val="left"/>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CF2E4C"/>
    <w:rPr>
      <w:rFonts w:eastAsia="Times New Roman" w:cs="Times New Roman"/>
      <w:sz w:val="24"/>
      <w:szCs w:val="24"/>
      <w:lang w:val="x-none" w:eastAsia="x-none"/>
    </w:rPr>
  </w:style>
  <w:style w:type="character" w:styleId="PageNumber">
    <w:name w:val="page number"/>
    <w:basedOn w:val="DefaultParagraphFont"/>
    <w:rsid w:val="00CF2E4C"/>
  </w:style>
  <w:style w:type="character" w:customStyle="1" w:styleId="fontstyle01">
    <w:name w:val="fontstyle01"/>
    <w:rsid w:val="00CF2E4C"/>
    <w:rPr>
      <w:rFonts w:ascii="TimesNewRomanPSMT" w:hAnsi="TimesNewRomanPSMT" w:hint="default"/>
      <w:b w:val="0"/>
      <w:bCs w:val="0"/>
      <w:i w:val="0"/>
      <w:iCs w:val="0"/>
      <w:color w:val="000000"/>
      <w:sz w:val="28"/>
      <w:szCs w:val="28"/>
    </w:rPr>
  </w:style>
  <w:style w:type="paragraph" w:customStyle="1" w:styleId="CharChar2CharCharCharCharCharCharCharCharCharChar">
    <w:name w:val="Char Char2 Char Char Char Char Char Char Char Char Char Char"/>
    <w:basedOn w:val="Normal"/>
    <w:next w:val="Normal"/>
    <w:autoRedefine/>
    <w:semiHidden/>
    <w:rsid w:val="00920B75"/>
    <w:pPr>
      <w:spacing w:before="120" w:after="120" w:line="312" w:lineRule="auto"/>
      <w:jc w:val="left"/>
    </w:pPr>
    <w:rPr>
      <w:rFonts w:eastAsia="Times New Roman" w:cs="Times New Roman"/>
      <w:szCs w:val="28"/>
    </w:rPr>
  </w:style>
  <w:style w:type="paragraph" w:customStyle="1" w:styleId="Default">
    <w:name w:val="Default"/>
    <w:rsid w:val="00920B75"/>
    <w:pPr>
      <w:autoSpaceDE w:val="0"/>
      <w:autoSpaceDN w:val="0"/>
      <w:adjustRightInd w:val="0"/>
      <w:jc w:val="left"/>
    </w:pPr>
    <w:rPr>
      <w:rFonts w:eastAsia="Times New Roman" w:cs="Times New Roman"/>
      <w:color w:val="000000"/>
      <w:sz w:val="24"/>
      <w:szCs w:val="24"/>
    </w:rPr>
  </w:style>
  <w:style w:type="paragraph" w:customStyle="1" w:styleId="CharCharCharCharCharCharCharCharCharCharCharCharCharCharCharCharCharCharCharCharCharCharCharCharCharChar1CharCharCharCharCharChar">
    <w:name w:val="Char Char Char Char Char Char Char Char Char Char Char Char Char Char Char Char Char Char Char Char Char Char Char Char Char Char1 Char Char Char Char Char Char"/>
    <w:basedOn w:val="Normal"/>
    <w:semiHidden/>
    <w:rsid w:val="004053F5"/>
    <w:pPr>
      <w:spacing w:after="160" w:line="240" w:lineRule="exact"/>
      <w:jc w:val="left"/>
    </w:pPr>
    <w:rPr>
      <w:rFonts w:ascii="Arial" w:eastAsia="Times New Roman" w:hAnsi="Arial" w:cs="Times New Roman"/>
      <w:sz w:val="22"/>
    </w:rPr>
  </w:style>
  <w:style w:type="character" w:customStyle="1" w:styleId="Heading6Char">
    <w:name w:val="Heading 6 Char"/>
    <w:basedOn w:val="DefaultParagraphFont"/>
    <w:link w:val="Heading6"/>
    <w:semiHidden/>
    <w:rsid w:val="00E846EE"/>
    <w:rPr>
      <w:rFonts w:ascii="VNI-Times" w:eastAsia="Times New Roman" w:hAnsi="VNI-Times" w:cs="Times New Roman"/>
      <w:b/>
      <w:bCs/>
      <w:sz w:val="26"/>
      <w:szCs w:val="26"/>
    </w:rPr>
  </w:style>
  <w:style w:type="character" w:customStyle="1" w:styleId="Heading7Char">
    <w:name w:val="Heading 7 Char"/>
    <w:basedOn w:val="DefaultParagraphFont"/>
    <w:link w:val="Heading7"/>
    <w:semiHidden/>
    <w:rsid w:val="00E846EE"/>
    <w:rPr>
      <w:rFonts w:ascii=".VnTimeH" w:eastAsia="Times New Roman" w:hAnsi=".VnTimeH" w:cs="Times New Roman"/>
      <w:b/>
      <w:sz w:val="32"/>
      <w:szCs w:val="20"/>
    </w:rPr>
  </w:style>
  <w:style w:type="character" w:customStyle="1" w:styleId="Heading8Char">
    <w:name w:val="Heading 8 Char"/>
    <w:basedOn w:val="DefaultParagraphFont"/>
    <w:link w:val="Heading8"/>
    <w:semiHidden/>
    <w:qFormat/>
    <w:rsid w:val="00E846EE"/>
    <w:rPr>
      <w:rFonts w:ascii=".VnTimeH" w:eastAsia="Times New Roman" w:hAnsi=".VnTimeH" w:cs="Times New Roman"/>
      <w:b/>
      <w:color w:val="000000"/>
      <w:sz w:val="26"/>
      <w:szCs w:val="20"/>
    </w:rPr>
  </w:style>
  <w:style w:type="character" w:customStyle="1" w:styleId="Heading9Char">
    <w:name w:val="Heading 9 Char"/>
    <w:basedOn w:val="DefaultParagraphFont"/>
    <w:link w:val="Heading9"/>
    <w:semiHidden/>
    <w:rsid w:val="00E846EE"/>
    <w:rPr>
      <w:rFonts w:ascii=".VnTime" w:eastAsia="Times New Roman" w:hAnsi=".VnTime" w:cs="Times New Roman"/>
      <w:b/>
      <w:szCs w:val="20"/>
    </w:rPr>
  </w:style>
  <w:style w:type="paragraph" w:styleId="ListParagraph">
    <w:name w:val="List Paragraph"/>
    <w:basedOn w:val="Normal"/>
    <w:uiPriority w:val="34"/>
    <w:qFormat/>
    <w:rsid w:val="00E846EE"/>
    <w:pPr>
      <w:ind w:left="720"/>
      <w:contextualSpacing/>
      <w:jc w:val="left"/>
    </w:pPr>
    <w:rPr>
      <w:rFonts w:eastAsia="Times New Roman" w:cs="Times New Roman"/>
      <w:szCs w:val="28"/>
    </w:rPr>
  </w:style>
  <w:style w:type="paragraph" w:styleId="BodyTextIndent2">
    <w:name w:val="Body Text Indent 2"/>
    <w:basedOn w:val="Normal"/>
    <w:link w:val="BodyTextIndent2Char"/>
    <w:rsid w:val="00E846EE"/>
    <w:pPr>
      <w:spacing w:before="120" w:after="120"/>
      <w:ind w:firstLine="720"/>
    </w:pPr>
    <w:rPr>
      <w:rFonts w:eastAsia="Times New Roman" w:cs="Times New Roman"/>
      <w:color w:val="000000"/>
      <w:spacing w:val="-10"/>
      <w:sz w:val="26"/>
      <w:szCs w:val="20"/>
      <w:lang w:val="en-GB"/>
    </w:rPr>
  </w:style>
  <w:style w:type="character" w:customStyle="1" w:styleId="BodyTextIndent2Char">
    <w:name w:val="Body Text Indent 2 Char"/>
    <w:basedOn w:val="DefaultParagraphFont"/>
    <w:link w:val="BodyTextIndent2"/>
    <w:qFormat/>
    <w:rsid w:val="00E846EE"/>
    <w:rPr>
      <w:rFonts w:eastAsia="Times New Roman" w:cs="Times New Roman"/>
      <w:color w:val="000000"/>
      <w:spacing w:val="-10"/>
      <w:sz w:val="26"/>
      <w:szCs w:val="20"/>
      <w:lang w:val="en-GB"/>
    </w:rPr>
  </w:style>
  <w:style w:type="paragraph" w:styleId="BodyTextIndent3">
    <w:name w:val="Body Text Indent 3"/>
    <w:basedOn w:val="Normal"/>
    <w:link w:val="BodyTextIndent3Char"/>
    <w:qFormat/>
    <w:rsid w:val="00E846EE"/>
    <w:pPr>
      <w:spacing w:before="120" w:after="120"/>
      <w:ind w:left="360"/>
    </w:pPr>
    <w:rPr>
      <w:rFonts w:ascii=".VnTime" w:eastAsia="Times New Roman" w:hAnsi=".VnTime" w:cs="Times New Roman"/>
      <w:color w:val="000000"/>
      <w:spacing w:val="-10"/>
      <w:sz w:val="16"/>
      <w:szCs w:val="16"/>
      <w:lang w:val="en-GB"/>
    </w:rPr>
  </w:style>
  <w:style w:type="character" w:customStyle="1" w:styleId="BodyTextIndent3Char">
    <w:name w:val="Body Text Indent 3 Char"/>
    <w:basedOn w:val="DefaultParagraphFont"/>
    <w:link w:val="BodyTextIndent3"/>
    <w:rsid w:val="00E846EE"/>
    <w:rPr>
      <w:rFonts w:ascii=".VnTime" w:eastAsia="Times New Roman" w:hAnsi=".VnTime" w:cs="Times New Roman"/>
      <w:color w:val="000000"/>
      <w:spacing w:val="-10"/>
      <w:sz w:val="16"/>
      <w:szCs w:val="16"/>
      <w:lang w:val="en-GB"/>
    </w:rPr>
  </w:style>
  <w:style w:type="paragraph" w:styleId="BodyTextIndent">
    <w:name w:val="Body Text Indent"/>
    <w:basedOn w:val="Normal"/>
    <w:link w:val="BodyTextIndentChar"/>
    <w:rsid w:val="00E846EE"/>
    <w:pPr>
      <w:spacing w:before="120" w:after="120"/>
      <w:ind w:right="-25" w:firstLine="980"/>
    </w:pPr>
    <w:rPr>
      <w:rFonts w:eastAsia="Times New Roman" w:cs="Times New Roman"/>
      <w:spacing w:val="-10"/>
      <w:szCs w:val="28"/>
    </w:rPr>
  </w:style>
  <w:style w:type="character" w:customStyle="1" w:styleId="BodyTextIndentChar">
    <w:name w:val="Body Text Indent Char"/>
    <w:basedOn w:val="DefaultParagraphFont"/>
    <w:link w:val="BodyTextIndent"/>
    <w:rsid w:val="00E846EE"/>
    <w:rPr>
      <w:rFonts w:eastAsia="Times New Roman" w:cs="Times New Roman"/>
      <w:spacing w:val="-10"/>
      <w:szCs w:val="28"/>
    </w:rPr>
  </w:style>
  <w:style w:type="character" w:styleId="Hyperlink">
    <w:name w:val="Hyperlink"/>
    <w:uiPriority w:val="99"/>
    <w:rsid w:val="00E846EE"/>
    <w:rPr>
      <w:rFonts w:ascii="Arial" w:hAnsi="Arial" w:cs="Arial" w:hint="default"/>
      <w:b/>
      <w:bCs/>
      <w:strike w:val="0"/>
      <w:dstrike w:val="0"/>
      <w:color w:val="4188D8"/>
      <w:sz w:val="20"/>
      <w:szCs w:val="20"/>
      <w:u w:val="none"/>
      <w:effect w:val="none"/>
    </w:rPr>
  </w:style>
  <w:style w:type="character" w:styleId="Emphasis">
    <w:name w:val="Emphasis"/>
    <w:uiPriority w:val="20"/>
    <w:qFormat/>
    <w:rsid w:val="00E846EE"/>
    <w:rPr>
      <w:i/>
      <w:iCs/>
    </w:rPr>
  </w:style>
  <w:style w:type="character" w:customStyle="1" w:styleId="prodtitle1">
    <w:name w:val="prodtitle1"/>
    <w:rsid w:val="00E846EE"/>
    <w:rPr>
      <w:b/>
      <w:bCs/>
      <w:color w:val="000000"/>
      <w:sz w:val="18"/>
      <w:szCs w:val="18"/>
    </w:rPr>
  </w:style>
  <w:style w:type="character" w:styleId="Strong">
    <w:name w:val="Strong"/>
    <w:uiPriority w:val="22"/>
    <w:qFormat/>
    <w:rsid w:val="00E846EE"/>
    <w:rPr>
      <w:b/>
      <w:bCs/>
    </w:rPr>
  </w:style>
  <w:style w:type="paragraph" w:styleId="NormalWeb">
    <w:name w:val="Normal (Web)"/>
    <w:aliases w:val="Normal (Web) Char,Char Char Char, Char Char Char,Обычный (веб)1,Обычный (веб) Знак,Обычный (веб) Знак1,Обычный (веб) Знак Знак,Char Char Char Char Char Char Char Char Char Char Char"/>
    <w:basedOn w:val="Normal"/>
    <w:link w:val="NormalWebChar1"/>
    <w:qFormat/>
    <w:rsid w:val="00E846EE"/>
    <w:pPr>
      <w:spacing w:before="100" w:beforeAutospacing="1" w:after="100" w:afterAutospacing="1"/>
    </w:pPr>
    <w:rPr>
      <w:rFonts w:eastAsia="Times New Roman" w:cs="Times New Roman"/>
      <w:spacing w:val="-10"/>
      <w:sz w:val="24"/>
      <w:szCs w:val="24"/>
    </w:rPr>
  </w:style>
  <w:style w:type="character" w:customStyle="1" w:styleId="NormalWebChar1">
    <w:name w:val="Normal (Web) Char1"/>
    <w:aliases w:val="Normal (Web) Char Char,Char Char Char Char, Char Char Char Char,Обычный (веб)1 Char1,Обычный (веб) Знак Char1,Обычный (веб) Знак1 Char1,Обычный (веб) Знак Знак Char1,Char Char Char Char Char Char Char Char Char Char Char Char1"/>
    <w:link w:val="NormalWeb"/>
    <w:rsid w:val="00E846EE"/>
    <w:rPr>
      <w:rFonts w:eastAsia="Times New Roman" w:cs="Times New Roman"/>
      <w:spacing w:val="-10"/>
      <w:sz w:val="24"/>
      <w:szCs w:val="24"/>
    </w:rPr>
  </w:style>
  <w:style w:type="character" w:customStyle="1" w:styleId="glossarylink">
    <w:name w:val="glossarylink"/>
    <w:basedOn w:val="DefaultParagraphFont"/>
    <w:rsid w:val="00E846EE"/>
  </w:style>
  <w:style w:type="character" w:styleId="FollowedHyperlink">
    <w:name w:val="FollowedHyperlink"/>
    <w:rsid w:val="00E846EE"/>
    <w:rPr>
      <w:color w:val="800080"/>
      <w:u w:val="single"/>
    </w:rPr>
  </w:style>
  <w:style w:type="paragraph" w:customStyle="1" w:styleId="Char">
    <w:name w:val="Char"/>
    <w:rsid w:val="00E846EE"/>
    <w:pPr>
      <w:spacing w:after="160" w:line="240" w:lineRule="exact"/>
      <w:jc w:val="left"/>
    </w:pPr>
    <w:rPr>
      <w:rFonts w:ascii="Verdana" w:eastAsia="Times New Roman" w:hAnsi="Verdana" w:cs="Times New Roman"/>
      <w:sz w:val="20"/>
      <w:szCs w:val="20"/>
    </w:rPr>
  </w:style>
  <w:style w:type="paragraph" w:customStyle="1" w:styleId="CharCharCharCharCharChar">
    <w:name w:val="Char Char Char Char Char Char"/>
    <w:basedOn w:val="Normal"/>
    <w:qFormat/>
    <w:rsid w:val="00E846EE"/>
    <w:pPr>
      <w:jc w:val="left"/>
    </w:pPr>
    <w:rPr>
      <w:rFonts w:ascii="Arial" w:eastAsia="Times New Roman" w:hAnsi="Arial" w:cs="Times New Roman"/>
      <w:sz w:val="22"/>
      <w:szCs w:val="20"/>
      <w:lang w:val="en-AU"/>
    </w:rPr>
  </w:style>
  <w:style w:type="paragraph" w:styleId="BalloonText">
    <w:name w:val="Balloon Text"/>
    <w:basedOn w:val="Normal"/>
    <w:link w:val="BalloonTextChar"/>
    <w:rsid w:val="00E846EE"/>
    <w:rPr>
      <w:rFonts w:ascii="Tahoma" w:eastAsia="Times New Roman" w:hAnsi="Tahoma" w:cs="Tahoma"/>
      <w:spacing w:val="-10"/>
      <w:sz w:val="16"/>
      <w:szCs w:val="16"/>
    </w:rPr>
  </w:style>
  <w:style w:type="character" w:customStyle="1" w:styleId="BalloonTextChar">
    <w:name w:val="Balloon Text Char"/>
    <w:basedOn w:val="DefaultParagraphFont"/>
    <w:link w:val="BalloonText"/>
    <w:rsid w:val="00E846EE"/>
    <w:rPr>
      <w:rFonts w:ascii="Tahoma" w:eastAsia="Times New Roman" w:hAnsi="Tahoma" w:cs="Tahoma"/>
      <w:spacing w:val="-10"/>
      <w:sz w:val="16"/>
      <w:szCs w:val="16"/>
    </w:rPr>
  </w:style>
  <w:style w:type="character" w:customStyle="1" w:styleId="Bodytext">
    <w:name w:val="Body text_"/>
    <w:link w:val="BodyText1"/>
    <w:rsid w:val="00E846EE"/>
    <w:rPr>
      <w:shd w:val="clear" w:color="auto" w:fill="FFFFFF"/>
    </w:rPr>
  </w:style>
  <w:style w:type="paragraph" w:customStyle="1" w:styleId="BodyText1">
    <w:name w:val="Body Text1"/>
    <w:basedOn w:val="Normal"/>
    <w:link w:val="Bodytext"/>
    <w:qFormat/>
    <w:rsid w:val="00E846EE"/>
    <w:pPr>
      <w:widowControl w:val="0"/>
      <w:shd w:val="clear" w:color="auto" w:fill="FFFFFF"/>
      <w:spacing w:before="360" w:after="60" w:line="312" w:lineRule="exact"/>
    </w:pPr>
    <w:rPr>
      <w:shd w:val="clear" w:color="auto" w:fill="FFFFFF"/>
    </w:rPr>
  </w:style>
  <w:style w:type="character" w:customStyle="1" w:styleId="CharChar21">
    <w:name w:val="Char Char21"/>
    <w:rsid w:val="00E846EE"/>
    <w:rPr>
      <w:rFonts w:ascii=".VnTimeH" w:hAnsi=".VnTimeH"/>
      <w:b/>
      <w:snapToGrid w:val="0"/>
      <w:sz w:val="28"/>
      <w:lang w:val="fi-FI" w:eastAsia="en-US" w:bidi="ar-SA"/>
    </w:rPr>
  </w:style>
  <w:style w:type="paragraph" w:customStyle="1" w:styleId="msonormal0">
    <w:name w:val="msonormal"/>
    <w:basedOn w:val="Normal"/>
    <w:qFormat/>
    <w:rsid w:val="00E846EE"/>
    <w:pPr>
      <w:spacing w:before="100" w:beforeAutospacing="1" w:after="100" w:afterAutospacing="1"/>
    </w:pPr>
    <w:rPr>
      <w:rFonts w:eastAsia="Times New Roman" w:cs="Times New Roman"/>
      <w:spacing w:val="-10"/>
      <w:sz w:val="24"/>
      <w:szCs w:val="24"/>
    </w:rPr>
  </w:style>
  <w:style w:type="paragraph" w:styleId="BodyText2">
    <w:name w:val="Body Text 2"/>
    <w:basedOn w:val="Normal"/>
    <w:link w:val="BodyText2Char"/>
    <w:unhideWhenUsed/>
    <w:rsid w:val="00E846EE"/>
    <w:pPr>
      <w:spacing w:before="120" w:after="120" w:line="480" w:lineRule="auto"/>
    </w:pPr>
    <w:rPr>
      <w:rFonts w:eastAsia="Times New Roman" w:cs="Times New Roman"/>
      <w:spacing w:val="-10"/>
      <w:szCs w:val="28"/>
    </w:rPr>
  </w:style>
  <w:style w:type="character" w:customStyle="1" w:styleId="BodyText2Char">
    <w:name w:val="Body Text 2 Char"/>
    <w:basedOn w:val="DefaultParagraphFont"/>
    <w:link w:val="BodyText2"/>
    <w:rsid w:val="00E846EE"/>
    <w:rPr>
      <w:rFonts w:eastAsia="Times New Roman" w:cs="Times New Roman"/>
      <w:spacing w:val="-10"/>
      <w:szCs w:val="28"/>
    </w:rPr>
  </w:style>
  <w:style w:type="paragraph" w:customStyle="1" w:styleId="BodyText20">
    <w:name w:val="Body Text2"/>
    <w:basedOn w:val="Normal"/>
    <w:qFormat/>
    <w:rsid w:val="00E846EE"/>
    <w:pPr>
      <w:widowControl w:val="0"/>
      <w:shd w:val="clear" w:color="auto" w:fill="FFFFFF"/>
      <w:spacing w:before="360" w:after="60" w:line="312" w:lineRule="exact"/>
    </w:pPr>
  </w:style>
  <w:style w:type="character" w:customStyle="1" w:styleId="FootnoteTextChar">
    <w:name w:val="Footnote Text Char"/>
    <w:basedOn w:val="DefaultParagraphFont"/>
    <w:link w:val="FootnoteText"/>
    <w:semiHidden/>
    <w:rsid w:val="00E846EE"/>
    <w:rPr>
      <w:rFonts w:eastAsia="Times New Roman" w:cs="Times New Roman"/>
      <w:sz w:val="20"/>
      <w:szCs w:val="20"/>
      <w:lang w:val="x-none" w:eastAsia="x-none"/>
    </w:rPr>
  </w:style>
  <w:style w:type="paragraph" w:styleId="FootnoteText">
    <w:name w:val="footnote text"/>
    <w:basedOn w:val="Normal"/>
    <w:link w:val="FootnoteTextChar"/>
    <w:semiHidden/>
    <w:unhideWhenUsed/>
    <w:rsid w:val="00E846EE"/>
    <w:pPr>
      <w:jc w:val="left"/>
    </w:pPr>
    <w:rPr>
      <w:rFonts w:eastAsia="Times New Roman" w:cs="Times New Roman"/>
      <w:sz w:val="20"/>
      <w:szCs w:val="20"/>
      <w:lang w:val="x-none" w:eastAsia="x-none"/>
    </w:rPr>
  </w:style>
  <w:style w:type="paragraph" w:styleId="BodyText0">
    <w:name w:val="Body Text"/>
    <w:basedOn w:val="Normal"/>
    <w:link w:val="BodyTextChar"/>
    <w:uiPriority w:val="99"/>
    <w:unhideWhenUsed/>
    <w:qFormat/>
    <w:rsid w:val="00E846EE"/>
    <w:pPr>
      <w:spacing w:after="120"/>
      <w:jc w:val="left"/>
    </w:pPr>
    <w:rPr>
      <w:rFonts w:ascii=".VnTime" w:eastAsia="Times New Roman" w:hAnsi=".VnTime" w:cs="Times New Roman"/>
      <w:szCs w:val="20"/>
      <w:lang w:val="fi-FI"/>
    </w:rPr>
  </w:style>
  <w:style w:type="character" w:customStyle="1" w:styleId="BodyTextChar">
    <w:name w:val="Body Text Char"/>
    <w:basedOn w:val="DefaultParagraphFont"/>
    <w:link w:val="BodyText0"/>
    <w:uiPriority w:val="99"/>
    <w:rsid w:val="00E846EE"/>
    <w:rPr>
      <w:rFonts w:ascii=".VnTime" w:eastAsia="Times New Roman" w:hAnsi=".VnTime" w:cs="Times New Roman"/>
      <w:szCs w:val="20"/>
      <w:lang w:val="fi-FI"/>
    </w:rPr>
  </w:style>
  <w:style w:type="paragraph" w:styleId="BodyText3">
    <w:name w:val="Body Text 3"/>
    <w:basedOn w:val="Normal"/>
    <w:link w:val="BodyText3Char"/>
    <w:unhideWhenUsed/>
    <w:rsid w:val="00E846EE"/>
    <w:pPr>
      <w:spacing w:after="120"/>
      <w:jc w:val="left"/>
    </w:pPr>
    <w:rPr>
      <w:rFonts w:ascii=".VnTime" w:eastAsia="Times New Roman" w:hAnsi=".VnTime" w:cs="Times New Roman"/>
      <w:sz w:val="16"/>
      <w:szCs w:val="16"/>
      <w:lang w:val="fi-FI"/>
    </w:rPr>
  </w:style>
  <w:style w:type="character" w:customStyle="1" w:styleId="BodyText3Char">
    <w:name w:val="Body Text 3 Char"/>
    <w:basedOn w:val="DefaultParagraphFont"/>
    <w:link w:val="BodyText3"/>
    <w:rsid w:val="00E846EE"/>
    <w:rPr>
      <w:rFonts w:ascii=".VnTime" w:eastAsia="Times New Roman" w:hAnsi=".VnTime" w:cs="Times New Roman"/>
      <w:sz w:val="16"/>
      <w:szCs w:val="16"/>
      <w:lang w:val="fi-FI"/>
    </w:rPr>
  </w:style>
  <w:style w:type="paragraph" w:styleId="BlockText">
    <w:name w:val="Block Text"/>
    <w:basedOn w:val="Normal"/>
    <w:unhideWhenUsed/>
    <w:rsid w:val="00E846EE"/>
    <w:pPr>
      <w:ind w:left="-57" w:right="-57"/>
    </w:pPr>
    <w:rPr>
      <w:rFonts w:ascii=".VnTime" w:eastAsia="Times New Roman" w:hAnsi=".VnTime" w:cs="Times New Roman"/>
      <w:spacing w:val="-6"/>
      <w:szCs w:val="20"/>
    </w:rPr>
  </w:style>
  <w:style w:type="paragraph" w:customStyle="1" w:styleId="Form">
    <w:name w:val="Form"/>
    <w:basedOn w:val="Normal"/>
    <w:rsid w:val="00E846EE"/>
    <w:pPr>
      <w:tabs>
        <w:tab w:val="left" w:pos="1440"/>
        <w:tab w:val="left" w:pos="2160"/>
        <w:tab w:val="left" w:pos="2880"/>
        <w:tab w:val="right" w:pos="7200"/>
      </w:tabs>
      <w:autoSpaceDE w:val="0"/>
      <w:autoSpaceDN w:val="0"/>
      <w:spacing w:before="60" w:after="60"/>
      <w:ind w:firstLine="720"/>
    </w:pPr>
    <w:rPr>
      <w:rFonts w:ascii=".VnTime" w:eastAsia="Times New Roman" w:hAnsi=".VnTime" w:cs="Times New Roman"/>
      <w:szCs w:val="28"/>
      <w:lang w:val="en-GB"/>
    </w:rPr>
  </w:style>
  <w:style w:type="paragraph" w:customStyle="1" w:styleId="CharChar4CharChar">
    <w:name w:val="Char Char4 Char Char"/>
    <w:basedOn w:val="Normal"/>
    <w:rsid w:val="00E846EE"/>
    <w:pPr>
      <w:jc w:val="left"/>
    </w:pPr>
    <w:rPr>
      <w:rFonts w:ascii="Arial" w:eastAsia="Times New Roman" w:hAnsi="Arial" w:cs="Times New Roman"/>
      <w:sz w:val="22"/>
      <w:szCs w:val="20"/>
      <w:lang w:val="en-AU"/>
    </w:rPr>
  </w:style>
  <w:style w:type="paragraph" w:customStyle="1" w:styleId="BodyText30">
    <w:name w:val="Body Text3"/>
    <w:basedOn w:val="Normal"/>
    <w:rsid w:val="00E846EE"/>
    <w:pPr>
      <w:widowControl w:val="0"/>
      <w:shd w:val="clear" w:color="auto" w:fill="FFFFFF"/>
      <w:spacing w:before="360" w:after="60" w:line="312" w:lineRule="exact"/>
    </w:pPr>
    <w:rPr>
      <w:rFonts w:eastAsia="Times New Roman" w:cs="Times New Roman"/>
      <w:sz w:val="20"/>
      <w:szCs w:val="20"/>
      <w:shd w:val="clear" w:color="auto" w:fill="FFFFFF"/>
      <w:lang w:val="x-none" w:eastAsia="x-none"/>
    </w:rPr>
  </w:style>
  <w:style w:type="paragraph" w:customStyle="1" w:styleId="CharCharCharCharCharChar1">
    <w:name w:val="Char Char Char Char Char Char1"/>
    <w:basedOn w:val="Normal"/>
    <w:qFormat/>
    <w:rsid w:val="00E846EE"/>
    <w:pPr>
      <w:jc w:val="left"/>
    </w:pPr>
    <w:rPr>
      <w:rFonts w:ascii="Arial" w:eastAsia="Times New Roman" w:hAnsi="Arial" w:cs="Times New Roman"/>
      <w:sz w:val="22"/>
      <w:szCs w:val="20"/>
      <w:lang w:val="en-AU"/>
    </w:rPr>
  </w:style>
  <w:style w:type="paragraph" w:customStyle="1" w:styleId="CharCharCharCharCharChar2">
    <w:name w:val="Char Char Char Char Char Char2"/>
    <w:basedOn w:val="Normal"/>
    <w:rsid w:val="00E846EE"/>
    <w:pPr>
      <w:jc w:val="left"/>
    </w:pPr>
    <w:rPr>
      <w:rFonts w:ascii="Arial" w:eastAsia="Times New Roman" w:hAnsi="Arial" w:cs="Times New Roman"/>
      <w:sz w:val="22"/>
      <w:szCs w:val="20"/>
      <w:lang w:val="en-AU"/>
    </w:rPr>
  </w:style>
  <w:style w:type="paragraph" w:customStyle="1" w:styleId="Char1">
    <w:name w:val="Char1"/>
    <w:basedOn w:val="Normal"/>
    <w:rsid w:val="00E846EE"/>
    <w:pPr>
      <w:jc w:val="left"/>
    </w:pPr>
    <w:rPr>
      <w:rFonts w:ascii="Arial" w:eastAsia="Times New Roman" w:hAnsi="Arial" w:cs="Times New Roman"/>
      <w:sz w:val="22"/>
      <w:szCs w:val="20"/>
      <w:lang w:val="en-AU"/>
    </w:rPr>
  </w:style>
  <w:style w:type="character" w:customStyle="1" w:styleId="CharChar211">
    <w:name w:val="Char Char211"/>
    <w:rsid w:val="00E846EE"/>
    <w:rPr>
      <w:rFonts w:ascii=".VnTimeH" w:hAnsi=".VnTimeH"/>
      <w:b/>
      <w:snapToGrid w:val="0"/>
      <w:sz w:val="28"/>
      <w:lang w:val="fi-FI" w:eastAsia="en-US" w:bidi="ar-SA"/>
    </w:rPr>
  </w:style>
  <w:style w:type="paragraph" w:customStyle="1" w:styleId="DefaultParagraphFontParaCharCharCharCharChar">
    <w:name w:val="Default Paragraph Font Para Char Char Char Char Char"/>
    <w:autoRedefine/>
    <w:rsid w:val="00E846EE"/>
    <w:pPr>
      <w:tabs>
        <w:tab w:val="left" w:pos="1152"/>
      </w:tabs>
      <w:spacing w:before="120" w:after="120" w:line="312" w:lineRule="auto"/>
      <w:jc w:val="left"/>
    </w:pPr>
    <w:rPr>
      <w:rFonts w:ascii="Arial" w:eastAsia="Times New Roman" w:hAnsi="Arial" w:cs="Arial"/>
      <w:sz w:val="26"/>
      <w:szCs w:val="26"/>
    </w:rPr>
  </w:style>
  <w:style w:type="character" w:customStyle="1" w:styleId="CharCharCharChar1">
    <w:name w:val="Char Char Char Char1"/>
    <w:aliases w:val=" Char Char Char Char1,Обычный (веб)1 Char,Обычный (веб) Знак Char,Обычный (веб) Знак1 Char,Обычный (веб) Знак Знак Char,Char Char Char Char Char Char Char Char Char Char Char Char"/>
    <w:locked/>
    <w:rsid w:val="00E846EE"/>
    <w:rPr>
      <w:sz w:val="24"/>
      <w:szCs w:val="24"/>
      <w:lang w:val="en-US" w:eastAsia="en-US" w:bidi="ar-SA"/>
    </w:rPr>
  </w:style>
  <w:style w:type="paragraph" w:styleId="Title">
    <w:name w:val="Title"/>
    <w:basedOn w:val="Normal"/>
    <w:link w:val="TitleChar"/>
    <w:uiPriority w:val="10"/>
    <w:qFormat/>
    <w:rsid w:val="00E846EE"/>
    <w:pPr>
      <w:jc w:val="center"/>
    </w:pPr>
    <w:rPr>
      <w:rFonts w:eastAsia="Times New Roman" w:cs="Times New Roman"/>
      <w:b/>
      <w:sz w:val="32"/>
      <w:szCs w:val="32"/>
      <w:lang w:val="en-GB"/>
    </w:rPr>
  </w:style>
  <w:style w:type="character" w:customStyle="1" w:styleId="TitleChar">
    <w:name w:val="Title Char"/>
    <w:basedOn w:val="DefaultParagraphFont"/>
    <w:link w:val="Title"/>
    <w:uiPriority w:val="10"/>
    <w:rsid w:val="00E846EE"/>
    <w:rPr>
      <w:rFonts w:eastAsia="Times New Roman" w:cs="Times New Roman"/>
      <w:b/>
      <w:sz w:val="32"/>
      <w:szCs w:val="32"/>
      <w:lang w:val="en-GB"/>
    </w:rPr>
  </w:style>
  <w:style w:type="character" w:customStyle="1" w:styleId="apple-converted-space">
    <w:name w:val="apple-converted-space"/>
    <w:rsid w:val="00E846EE"/>
  </w:style>
  <w:style w:type="character" w:customStyle="1" w:styleId="Bodytext21">
    <w:name w:val="Body text (2)_"/>
    <w:link w:val="Bodytext22"/>
    <w:rsid w:val="00E846EE"/>
    <w:rPr>
      <w:szCs w:val="28"/>
      <w:shd w:val="clear" w:color="auto" w:fill="FFFFFF"/>
    </w:rPr>
  </w:style>
  <w:style w:type="paragraph" w:customStyle="1" w:styleId="Bodytext22">
    <w:name w:val="Body text (2)"/>
    <w:basedOn w:val="Normal"/>
    <w:link w:val="Bodytext21"/>
    <w:rsid w:val="00E846EE"/>
    <w:pPr>
      <w:widowControl w:val="0"/>
      <w:shd w:val="clear" w:color="auto" w:fill="FFFFFF"/>
      <w:spacing w:before="420" w:line="322" w:lineRule="exact"/>
      <w:jc w:val="center"/>
    </w:pPr>
    <w:rPr>
      <w:szCs w:val="28"/>
    </w:rPr>
  </w:style>
  <w:style w:type="paragraph" w:customStyle="1" w:styleId="normal-p">
    <w:name w:val="normal-p"/>
    <w:basedOn w:val="Normal"/>
    <w:qFormat/>
    <w:rsid w:val="00E846EE"/>
    <w:pPr>
      <w:jc w:val="left"/>
    </w:pPr>
    <w:rPr>
      <w:rFonts w:eastAsia="SimSun" w:cs="Times New Roman"/>
      <w:sz w:val="20"/>
      <w:szCs w:val="20"/>
      <w:lang w:eastAsia="zh-CN"/>
    </w:rPr>
  </w:style>
  <w:style w:type="paragraph" w:customStyle="1" w:styleId="msonormalcxspmiddle">
    <w:name w:val="msonormalcxspmiddle"/>
    <w:basedOn w:val="Normal"/>
    <w:rsid w:val="00E846EE"/>
    <w:pPr>
      <w:spacing w:before="100" w:beforeAutospacing="1" w:after="100" w:afterAutospacing="1"/>
      <w:jc w:val="left"/>
    </w:pPr>
    <w:rPr>
      <w:rFonts w:eastAsia="Times New Roman" w:cs="Times New Roman"/>
      <w:sz w:val="24"/>
      <w:szCs w:val="24"/>
    </w:rPr>
  </w:style>
  <w:style w:type="paragraph" w:customStyle="1" w:styleId="CharChar4CharCharCharCharCharChar">
    <w:name w:val="Char Char4 Char Char Char Char Char Char"/>
    <w:basedOn w:val="Normal"/>
    <w:rsid w:val="00E846EE"/>
    <w:pPr>
      <w:jc w:val="left"/>
    </w:pPr>
    <w:rPr>
      <w:rFonts w:ascii="Arial" w:eastAsia="Times New Roman" w:hAnsi="Arial" w:cs="Times New Roman"/>
      <w:sz w:val="22"/>
      <w:szCs w:val="20"/>
      <w:lang w:val="en-AU"/>
    </w:rPr>
  </w:style>
  <w:style w:type="character" w:customStyle="1" w:styleId="fontstyle21">
    <w:name w:val="fontstyle21"/>
    <w:rsid w:val="00E846EE"/>
    <w:rPr>
      <w:rFonts w:ascii="TimesNewRomanPS-ItalicMT" w:hAnsi="TimesNewRomanPS-ItalicMT" w:hint="default"/>
      <w:b w:val="0"/>
      <w:bCs w:val="0"/>
      <w:i/>
      <w:iCs/>
      <w:color w:val="000000"/>
      <w:sz w:val="28"/>
      <w:szCs w:val="28"/>
    </w:rPr>
  </w:style>
  <w:style w:type="paragraph" w:customStyle="1" w:styleId="CharChar4CharCharCharChar">
    <w:name w:val="Char Char4 Char Char Char Char"/>
    <w:basedOn w:val="Normal"/>
    <w:rsid w:val="00E846EE"/>
    <w:pPr>
      <w:jc w:val="left"/>
    </w:pPr>
    <w:rPr>
      <w:rFonts w:ascii="Arial" w:eastAsia="Times New Roman" w:hAnsi="Arial" w:cs="Times New Roman"/>
      <w:sz w:val="22"/>
      <w:szCs w:val="20"/>
      <w:lang w:val="en-AU"/>
    </w:rPr>
  </w:style>
  <w:style w:type="character" w:customStyle="1" w:styleId="link">
    <w:name w:val="link"/>
    <w:rsid w:val="00E846EE"/>
  </w:style>
  <w:style w:type="character" w:customStyle="1" w:styleId="doclink">
    <w:name w:val="doclink"/>
    <w:rsid w:val="00E846EE"/>
  </w:style>
  <w:style w:type="character" w:customStyle="1" w:styleId="CommentTextChar">
    <w:name w:val="Comment Text Char"/>
    <w:basedOn w:val="DefaultParagraphFont"/>
    <w:link w:val="CommentText"/>
    <w:semiHidden/>
    <w:rsid w:val="00E846EE"/>
    <w:rPr>
      <w:rFonts w:eastAsia="Times New Roman" w:cs="Times New Roman"/>
      <w:sz w:val="20"/>
      <w:szCs w:val="20"/>
    </w:rPr>
  </w:style>
  <w:style w:type="paragraph" w:styleId="CommentText">
    <w:name w:val="annotation text"/>
    <w:basedOn w:val="Normal"/>
    <w:link w:val="CommentTextChar"/>
    <w:semiHidden/>
    <w:rsid w:val="00E846EE"/>
    <w:pPr>
      <w:jc w:val="left"/>
    </w:pPr>
    <w:rPr>
      <w:rFonts w:eastAsia="Times New Roman" w:cs="Times New Roman"/>
      <w:sz w:val="20"/>
      <w:szCs w:val="20"/>
    </w:rPr>
  </w:style>
  <w:style w:type="character" w:customStyle="1" w:styleId="CommentSubjectChar">
    <w:name w:val="Comment Subject Char"/>
    <w:basedOn w:val="CommentTextChar"/>
    <w:link w:val="CommentSubject"/>
    <w:semiHidden/>
    <w:rsid w:val="00E846EE"/>
    <w:rPr>
      <w:rFonts w:eastAsia="Times New Roman" w:cs="Times New Roman"/>
      <w:b/>
      <w:bCs/>
      <w:sz w:val="20"/>
      <w:szCs w:val="20"/>
    </w:rPr>
  </w:style>
  <w:style w:type="paragraph" w:styleId="CommentSubject">
    <w:name w:val="annotation subject"/>
    <w:basedOn w:val="CommentText"/>
    <w:next w:val="CommentText"/>
    <w:link w:val="CommentSubjectChar"/>
    <w:semiHidden/>
    <w:rsid w:val="00E846EE"/>
    <w:rPr>
      <w:b/>
      <w:bCs/>
    </w:rPr>
  </w:style>
  <w:style w:type="paragraph" w:customStyle="1" w:styleId="TableParagraph">
    <w:name w:val="Table Paragraph"/>
    <w:basedOn w:val="Normal"/>
    <w:uiPriority w:val="1"/>
    <w:qFormat/>
    <w:rsid w:val="00E846EE"/>
    <w:pPr>
      <w:widowControl w:val="0"/>
      <w:autoSpaceDE w:val="0"/>
      <w:autoSpaceDN w:val="0"/>
      <w:jc w:val="left"/>
    </w:pPr>
    <w:rPr>
      <w:rFonts w:eastAsia="Times New Roman" w:cs="Times New Roman"/>
      <w:sz w:val="22"/>
      <w:lang w:val="vi"/>
    </w:rPr>
  </w:style>
  <w:style w:type="table" w:styleId="TableGrid">
    <w:name w:val="Table Grid"/>
    <w:basedOn w:val="TableNormal"/>
    <w:uiPriority w:val="59"/>
    <w:qFormat/>
    <w:rsid w:val="007F78C2"/>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7F78C2"/>
    <w:pPr>
      <w:spacing w:before="120" w:after="120" w:line="312" w:lineRule="auto"/>
      <w:jc w:val="left"/>
    </w:pPr>
    <w:rPr>
      <w:rFonts w:eastAsia="Times New Roman" w:cs="Times New Roman"/>
    </w:rPr>
  </w:style>
  <w:style w:type="character" w:styleId="FootnoteReference">
    <w:name w:val="footnote reference"/>
    <w:semiHidden/>
    <w:unhideWhenUsed/>
    <w:rsid w:val="007F78C2"/>
    <w:rPr>
      <w:vertAlign w:val="superscript"/>
    </w:rPr>
  </w:style>
  <w:style w:type="paragraph" w:customStyle="1" w:styleId="CharChar2">
    <w:name w:val="Char Char2"/>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5CharCharCharCharCharChar">
    <w:name w:val="Char Char5 Char Char Char Char Char Char"/>
    <w:basedOn w:val="Normal"/>
    <w:semiHidden/>
    <w:rsid w:val="007F78C2"/>
    <w:pPr>
      <w:spacing w:after="160" w:line="240" w:lineRule="exact"/>
      <w:jc w:val="left"/>
    </w:pPr>
    <w:rPr>
      <w:rFonts w:ascii="Arial" w:eastAsia="Times New Roman" w:hAnsi="Arial" w:cs="Times New Roman"/>
      <w:sz w:val="22"/>
    </w:rPr>
  </w:style>
  <w:style w:type="paragraph" w:customStyle="1" w:styleId="CharChar2CharCharCharCharCharCharCharChar">
    <w:name w:val="Char Char2 Char Char Char Char Char Char 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1CharCharCharChar">
    <w:name w:val="Char Char1 Char Char 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1CharChar">
    <w:name w:val="Char Char1 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2CharCharCharChar">
    <w:name w:val="Char Char2 Char Char Char Char"/>
    <w:basedOn w:val="Normal"/>
    <w:next w:val="Normal"/>
    <w:autoRedefine/>
    <w:semiHidden/>
    <w:rsid w:val="007F78C2"/>
    <w:pPr>
      <w:spacing w:before="120" w:after="120" w:line="312" w:lineRule="auto"/>
      <w:jc w:val="left"/>
    </w:pPr>
    <w:rPr>
      <w:rFonts w:eastAsia="Times New Roman" w:cs="Times New Roman"/>
      <w:szCs w:val="28"/>
    </w:rPr>
  </w:style>
  <w:style w:type="character" w:styleId="CommentReference">
    <w:name w:val="annotation reference"/>
    <w:semiHidden/>
    <w:rsid w:val="007F78C2"/>
    <w:rPr>
      <w:sz w:val="16"/>
      <w:szCs w:val="16"/>
    </w:rPr>
  </w:style>
  <w:style w:type="paragraph" w:styleId="Revision">
    <w:name w:val="Revision"/>
    <w:hidden/>
    <w:uiPriority w:val="99"/>
    <w:semiHidden/>
    <w:rsid w:val="007F78C2"/>
    <w:pPr>
      <w:jc w:val="left"/>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qFormat="1"/>
    <w:lsdException w:name="Block Text"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F2E4C"/>
    <w:pPr>
      <w:keepNext/>
      <w:spacing w:before="240" w:after="60"/>
      <w:jc w:val="lef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E846EE"/>
    <w:pPr>
      <w:keepNext/>
      <w:spacing w:before="120" w:after="120"/>
      <w:ind w:left="-248"/>
      <w:jc w:val="center"/>
      <w:outlineLvl w:val="1"/>
    </w:pPr>
    <w:rPr>
      <w:rFonts w:eastAsia="Times New Roman" w:cs="Times New Roman"/>
      <w:b/>
      <w:bCs/>
      <w:spacing w:val="-10"/>
      <w:sz w:val="26"/>
      <w:szCs w:val="28"/>
    </w:rPr>
  </w:style>
  <w:style w:type="paragraph" w:styleId="Heading3">
    <w:name w:val="heading 3"/>
    <w:basedOn w:val="Normal"/>
    <w:next w:val="Normal"/>
    <w:link w:val="Heading3Char"/>
    <w:qFormat/>
    <w:rsid w:val="00E846EE"/>
    <w:pPr>
      <w:keepNext/>
      <w:spacing w:before="120" w:after="120"/>
      <w:ind w:left="-248"/>
      <w:jc w:val="center"/>
      <w:outlineLvl w:val="2"/>
    </w:pPr>
    <w:rPr>
      <w:rFonts w:eastAsia="Times New Roman" w:cs="Times New Roman"/>
      <w:b/>
      <w:bCs/>
      <w:spacing w:val="-10"/>
      <w:szCs w:val="28"/>
    </w:rPr>
  </w:style>
  <w:style w:type="paragraph" w:styleId="Heading4">
    <w:name w:val="heading 4"/>
    <w:basedOn w:val="Normal"/>
    <w:next w:val="Normal"/>
    <w:link w:val="Heading4Char"/>
    <w:qFormat/>
    <w:rsid w:val="00E846EE"/>
    <w:pPr>
      <w:keepNext/>
      <w:spacing w:before="120" w:after="120"/>
      <w:jc w:val="right"/>
      <w:outlineLvl w:val="3"/>
    </w:pPr>
    <w:rPr>
      <w:rFonts w:eastAsia="Times New Roman" w:cs="Times New Roman"/>
      <w:i/>
      <w:iCs/>
      <w:spacing w:val="-10"/>
      <w:szCs w:val="28"/>
    </w:rPr>
  </w:style>
  <w:style w:type="paragraph" w:styleId="Heading5">
    <w:name w:val="heading 5"/>
    <w:basedOn w:val="Normal"/>
    <w:next w:val="Normal"/>
    <w:link w:val="Heading5Char"/>
    <w:semiHidden/>
    <w:unhideWhenUsed/>
    <w:qFormat/>
    <w:rsid w:val="00E846EE"/>
    <w:pPr>
      <w:keepNext/>
      <w:ind w:firstLine="2019"/>
      <w:jc w:val="left"/>
      <w:outlineLvl w:val="4"/>
    </w:pPr>
    <w:rPr>
      <w:rFonts w:ascii="VNI-Times" w:eastAsia="Times New Roman" w:hAnsi="VNI-Times" w:cs="Times New Roman"/>
      <w:b/>
      <w:bCs/>
      <w:szCs w:val="28"/>
    </w:rPr>
  </w:style>
  <w:style w:type="paragraph" w:styleId="Heading6">
    <w:name w:val="heading 6"/>
    <w:basedOn w:val="Normal"/>
    <w:next w:val="Normal"/>
    <w:link w:val="Heading6Char"/>
    <w:semiHidden/>
    <w:unhideWhenUsed/>
    <w:qFormat/>
    <w:rsid w:val="00E846EE"/>
    <w:pPr>
      <w:keepNext/>
      <w:jc w:val="center"/>
      <w:outlineLvl w:val="5"/>
    </w:pPr>
    <w:rPr>
      <w:rFonts w:ascii="VNI-Times" w:eastAsia="Times New Roman" w:hAnsi="VNI-Times" w:cs="Times New Roman"/>
      <w:b/>
      <w:bCs/>
      <w:sz w:val="26"/>
      <w:szCs w:val="26"/>
    </w:rPr>
  </w:style>
  <w:style w:type="paragraph" w:styleId="Heading7">
    <w:name w:val="heading 7"/>
    <w:basedOn w:val="Normal"/>
    <w:next w:val="Normal"/>
    <w:link w:val="Heading7Char"/>
    <w:semiHidden/>
    <w:unhideWhenUsed/>
    <w:qFormat/>
    <w:rsid w:val="00E846EE"/>
    <w:pPr>
      <w:keepNext/>
      <w:jc w:val="center"/>
      <w:outlineLvl w:val="6"/>
    </w:pPr>
    <w:rPr>
      <w:rFonts w:ascii=".VnTimeH" w:eastAsia="Times New Roman" w:hAnsi=".VnTimeH" w:cs="Times New Roman"/>
      <w:b/>
      <w:sz w:val="32"/>
      <w:szCs w:val="20"/>
    </w:rPr>
  </w:style>
  <w:style w:type="paragraph" w:styleId="Heading8">
    <w:name w:val="heading 8"/>
    <w:basedOn w:val="Normal"/>
    <w:next w:val="Normal"/>
    <w:link w:val="Heading8Char"/>
    <w:semiHidden/>
    <w:unhideWhenUsed/>
    <w:qFormat/>
    <w:rsid w:val="00E846EE"/>
    <w:pPr>
      <w:keepNext/>
      <w:jc w:val="center"/>
      <w:outlineLvl w:val="7"/>
    </w:pPr>
    <w:rPr>
      <w:rFonts w:ascii=".VnTimeH" w:eastAsia="Times New Roman" w:hAnsi=".VnTimeH" w:cs="Times New Roman"/>
      <w:b/>
      <w:color w:val="000000"/>
      <w:sz w:val="26"/>
      <w:szCs w:val="20"/>
    </w:rPr>
  </w:style>
  <w:style w:type="paragraph" w:styleId="Heading9">
    <w:name w:val="heading 9"/>
    <w:basedOn w:val="Normal"/>
    <w:next w:val="Normal"/>
    <w:link w:val="Heading9Char"/>
    <w:semiHidden/>
    <w:unhideWhenUsed/>
    <w:qFormat/>
    <w:rsid w:val="00E846EE"/>
    <w:pPr>
      <w:keepNext/>
      <w:outlineLvl w:val="8"/>
    </w:pPr>
    <w:rPr>
      <w:rFonts w:ascii=".VnTime" w:eastAsia="Times New Roman" w:hAnsi=".VnTime"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E4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qFormat/>
    <w:rsid w:val="00E846EE"/>
    <w:rPr>
      <w:rFonts w:eastAsia="Times New Roman" w:cs="Times New Roman"/>
      <w:b/>
      <w:bCs/>
      <w:spacing w:val="-10"/>
      <w:sz w:val="26"/>
      <w:szCs w:val="28"/>
    </w:rPr>
  </w:style>
  <w:style w:type="character" w:customStyle="1" w:styleId="Heading3Char">
    <w:name w:val="Heading 3 Char"/>
    <w:basedOn w:val="DefaultParagraphFont"/>
    <w:link w:val="Heading3"/>
    <w:rsid w:val="00E846EE"/>
    <w:rPr>
      <w:rFonts w:eastAsia="Times New Roman" w:cs="Times New Roman"/>
      <w:b/>
      <w:bCs/>
      <w:spacing w:val="-10"/>
      <w:szCs w:val="28"/>
    </w:rPr>
  </w:style>
  <w:style w:type="character" w:customStyle="1" w:styleId="Heading4Char">
    <w:name w:val="Heading 4 Char"/>
    <w:basedOn w:val="DefaultParagraphFont"/>
    <w:link w:val="Heading4"/>
    <w:rsid w:val="00E846EE"/>
    <w:rPr>
      <w:rFonts w:eastAsia="Times New Roman" w:cs="Times New Roman"/>
      <w:i/>
      <w:iCs/>
      <w:spacing w:val="-10"/>
      <w:szCs w:val="28"/>
    </w:rPr>
  </w:style>
  <w:style w:type="character" w:customStyle="1" w:styleId="Heading5Char">
    <w:name w:val="Heading 5 Char"/>
    <w:basedOn w:val="DefaultParagraphFont"/>
    <w:link w:val="Heading5"/>
    <w:semiHidden/>
    <w:rsid w:val="00E846EE"/>
    <w:rPr>
      <w:rFonts w:ascii="VNI-Times" w:eastAsia="Times New Roman" w:hAnsi="VNI-Times" w:cs="Times New Roman"/>
      <w:b/>
      <w:bCs/>
      <w:szCs w:val="28"/>
    </w:rPr>
  </w:style>
  <w:style w:type="paragraph" w:styleId="Header">
    <w:name w:val="header"/>
    <w:basedOn w:val="Normal"/>
    <w:link w:val="HeaderChar"/>
    <w:uiPriority w:val="99"/>
    <w:rsid w:val="00CF2E4C"/>
    <w:pPr>
      <w:tabs>
        <w:tab w:val="center" w:pos="4680"/>
        <w:tab w:val="right" w:pos="9360"/>
      </w:tabs>
      <w:jc w:val="left"/>
    </w:pPr>
    <w:rPr>
      <w:rFonts w:eastAsia="Times New Roman" w:cs="Times New Roman"/>
      <w:sz w:val="24"/>
      <w:szCs w:val="24"/>
      <w:lang w:val="x-none" w:eastAsia="x-none"/>
    </w:rPr>
  </w:style>
  <w:style w:type="character" w:customStyle="1" w:styleId="HeaderChar">
    <w:name w:val="Header Char"/>
    <w:basedOn w:val="DefaultParagraphFont"/>
    <w:link w:val="Header"/>
    <w:uiPriority w:val="99"/>
    <w:rsid w:val="00CF2E4C"/>
    <w:rPr>
      <w:rFonts w:eastAsia="Times New Roman" w:cs="Times New Roman"/>
      <w:sz w:val="24"/>
      <w:szCs w:val="24"/>
      <w:lang w:val="x-none" w:eastAsia="x-none"/>
    </w:rPr>
  </w:style>
  <w:style w:type="paragraph" w:styleId="Footer">
    <w:name w:val="footer"/>
    <w:basedOn w:val="Normal"/>
    <w:link w:val="FooterChar"/>
    <w:uiPriority w:val="99"/>
    <w:qFormat/>
    <w:rsid w:val="00CF2E4C"/>
    <w:pPr>
      <w:tabs>
        <w:tab w:val="center" w:pos="4680"/>
        <w:tab w:val="right" w:pos="9360"/>
      </w:tabs>
      <w:jc w:val="left"/>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CF2E4C"/>
    <w:rPr>
      <w:rFonts w:eastAsia="Times New Roman" w:cs="Times New Roman"/>
      <w:sz w:val="24"/>
      <w:szCs w:val="24"/>
      <w:lang w:val="x-none" w:eastAsia="x-none"/>
    </w:rPr>
  </w:style>
  <w:style w:type="character" w:styleId="PageNumber">
    <w:name w:val="page number"/>
    <w:basedOn w:val="DefaultParagraphFont"/>
    <w:rsid w:val="00CF2E4C"/>
  </w:style>
  <w:style w:type="character" w:customStyle="1" w:styleId="fontstyle01">
    <w:name w:val="fontstyle01"/>
    <w:rsid w:val="00CF2E4C"/>
    <w:rPr>
      <w:rFonts w:ascii="TimesNewRomanPSMT" w:hAnsi="TimesNewRomanPSMT" w:hint="default"/>
      <w:b w:val="0"/>
      <w:bCs w:val="0"/>
      <w:i w:val="0"/>
      <w:iCs w:val="0"/>
      <w:color w:val="000000"/>
      <w:sz w:val="28"/>
      <w:szCs w:val="28"/>
    </w:rPr>
  </w:style>
  <w:style w:type="paragraph" w:customStyle="1" w:styleId="CharChar2CharCharCharCharCharCharCharCharCharChar">
    <w:name w:val="Char Char2 Char Char Char Char Char Char Char Char Char Char"/>
    <w:basedOn w:val="Normal"/>
    <w:next w:val="Normal"/>
    <w:autoRedefine/>
    <w:semiHidden/>
    <w:rsid w:val="00920B75"/>
    <w:pPr>
      <w:spacing w:before="120" w:after="120" w:line="312" w:lineRule="auto"/>
      <w:jc w:val="left"/>
    </w:pPr>
    <w:rPr>
      <w:rFonts w:eastAsia="Times New Roman" w:cs="Times New Roman"/>
      <w:szCs w:val="28"/>
    </w:rPr>
  </w:style>
  <w:style w:type="paragraph" w:customStyle="1" w:styleId="Default">
    <w:name w:val="Default"/>
    <w:rsid w:val="00920B75"/>
    <w:pPr>
      <w:autoSpaceDE w:val="0"/>
      <w:autoSpaceDN w:val="0"/>
      <w:adjustRightInd w:val="0"/>
      <w:jc w:val="left"/>
    </w:pPr>
    <w:rPr>
      <w:rFonts w:eastAsia="Times New Roman" w:cs="Times New Roman"/>
      <w:color w:val="000000"/>
      <w:sz w:val="24"/>
      <w:szCs w:val="24"/>
    </w:rPr>
  </w:style>
  <w:style w:type="paragraph" w:customStyle="1" w:styleId="CharCharCharCharCharCharCharCharCharCharCharCharCharCharCharCharCharCharCharCharCharCharCharCharCharChar1CharCharCharCharCharChar">
    <w:name w:val="Char Char Char Char Char Char Char Char Char Char Char Char Char Char Char Char Char Char Char Char Char Char Char Char Char Char1 Char Char Char Char Char Char"/>
    <w:basedOn w:val="Normal"/>
    <w:semiHidden/>
    <w:rsid w:val="004053F5"/>
    <w:pPr>
      <w:spacing w:after="160" w:line="240" w:lineRule="exact"/>
      <w:jc w:val="left"/>
    </w:pPr>
    <w:rPr>
      <w:rFonts w:ascii="Arial" w:eastAsia="Times New Roman" w:hAnsi="Arial" w:cs="Times New Roman"/>
      <w:sz w:val="22"/>
    </w:rPr>
  </w:style>
  <w:style w:type="character" w:customStyle="1" w:styleId="Heading6Char">
    <w:name w:val="Heading 6 Char"/>
    <w:basedOn w:val="DefaultParagraphFont"/>
    <w:link w:val="Heading6"/>
    <w:semiHidden/>
    <w:rsid w:val="00E846EE"/>
    <w:rPr>
      <w:rFonts w:ascii="VNI-Times" w:eastAsia="Times New Roman" w:hAnsi="VNI-Times" w:cs="Times New Roman"/>
      <w:b/>
      <w:bCs/>
      <w:sz w:val="26"/>
      <w:szCs w:val="26"/>
    </w:rPr>
  </w:style>
  <w:style w:type="character" w:customStyle="1" w:styleId="Heading7Char">
    <w:name w:val="Heading 7 Char"/>
    <w:basedOn w:val="DefaultParagraphFont"/>
    <w:link w:val="Heading7"/>
    <w:semiHidden/>
    <w:rsid w:val="00E846EE"/>
    <w:rPr>
      <w:rFonts w:ascii=".VnTimeH" w:eastAsia="Times New Roman" w:hAnsi=".VnTimeH" w:cs="Times New Roman"/>
      <w:b/>
      <w:sz w:val="32"/>
      <w:szCs w:val="20"/>
    </w:rPr>
  </w:style>
  <w:style w:type="character" w:customStyle="1" w:styleId="Heading8Char">
    <w:name w:val="Heading 8 Char"/>
    <w:basedOn w:val="DefaultParagraphFont"/>
    <w:link w:val="Heading8"/>
    <w:semiHidden/>
    <w:qFormat/>
    <w:rsid w:val="00E846EE"/>
    <w:rPr>
      <w:rFonts w:ascii=".VnTimeH" w:eastAsia="Times New Roman" w:hAnsi=".VnTimeH" w:cs="Times New Roman"/>
      <w:b/>
      <w:color w:val="000000"/>
      <w:sz w:val="26"/>
      <w:szCs w:val="20"/>
    </w:rPr>
  </w:style>
  <w:style w:type="character" w:customStyle="1" w:styleId="Heading9Char">
    <w:name w:val="Heading 9 Char"/>
    <w:basedOn w:val="DefaultParagraphFont"/>
    <w:link w:val="Heading9"/>
    <w:semiHidden/>
    <w:rsid w:val="00E846EE"/>
    <w:rPr>
      <w:rFonts w:ascii=".VnTime" w:eastAsia="Times New Roman" w:hAnsi=".VnTime" w:cs="Times New Roman"/>
      <w:b/>
      <w:szCs w:val="20"/>
    </w:rPr>
  </w:style>
  <w:style w:type="paragraph" w:styleId="ListParagraph">
    <w:name w:val="List Paragraph"/>
    <w:basedOn w:val="Normal"/>
    <w:uiPriority w:val="34"/>
    <w:qFormat/>
    <w:rsid w:val="00E846EE"/>
    <w:pPr>
      <w:ind w:left="720"/>
      <w:contextualSpacing/>
      <w:jc w:val="left"/>
    </w:pPr>
    <w:rPr>
      <w:rFonts w:eastAsia="Times New Roman" w:cs="Times New Roman"/>
      <w:szCs w:val="28"/>
    </w:rPr>
  </w:style>
  <w:style w:type="paragraph" w:styleId="BodyTextIndent2">
    <w:name w:val="Body Text Indent 2"/>
    <w:basedOn w:val="Normal"/>
    <w:link w:val="BodyTextIndent2Char"/>
    <w:rsid w:val="00E846EE"/>
    <w:pPr>
      <w:spacing w:before="120" w:after="120"/>
      <w:ind w:firstLine="720"/>
    </w:pPr>
    <w:rPr>
      <w:rFonts w:eastAsia="Times New Roman" w:cs="Times New Roman"/>
      <w:color w:val="000000"/>
      <w:spacing w:val="-10"/>
      <w:sz w:val="26"/>
      <w:szCs w:val="20"/>
      <w:lang w:val="en-GB"/>
    </w:rPr>
  </w:style>
  <w:style w:type="character" w:customStyle="1" w:styleId="BodyTextIndent2Char">
    <w:name w:val="Body Text Indent 2 Char"/>
    <w:basedOn w:val="DefaultParagraphFont"/>
    <w:link w:val="BodyTextIndent2"/>
    <w:qFormat/>
    <w:rsid w:val="00E846EE"/>
    <w:rPr>
      <w:rFonts w:eastAsia="Times New Roman" w:cs="Times New Roman"/>
      <w:color w:val="000000"/>
      <w:spacing w:val="-10"/>
      <w:sz w:val="26"/>
      <w:szCs w:val="20"/>
      <w:lang w:val="en-GB"/>
    </w:rPr>
  </w:style>
  <w:style w:type="paragraph" w:styleId="BodyTextIndent3">
    <w:name w:val="Body Text Indent 3"/>
    <w:basedOn w:val="Normal"/>
    <w:link w:val="BodyTextIndent3Char"/>
    <w:qFormat/>
    <w:rsid w:val="00E846EE"/>
    <w:pPr>
      <w:spacing w:before="120" w:after="120"/>
      <w:ind w:left="360"/>
    </w:pPr>
    <w:rPr>
      <w:rFonts w:ascii=".VnTime" w:eastAsia="Times New Roman" w:hAnsi=".VnTime" w:cs="Times New Roman"/>
      <w:color w:val="000000"/>
      <w:spacing w:val="-10"/>
      <w:sz w:val="16"/>
      <w:szCs w:val="16"/>
      <w:lang w:val="en-GB"/>
    </w:rPr>
  </w:style>
  <w:style w:type="character" w:customStyle="1" w:styleId="BodyTextIndent3Char">
    <w:name w:val="Body Text Indent 3 Char"/>
    <w:basedOn w:val="DefaultParagraphFont"/>
    <w:link w:val="BodyTextIndent3"/>
    <w:rsid w:val="00E846EE"/>
    <w:rPr>
      <w:rFonts w:ascii=".VnTime" w:eastAsia="Times New Roman" w:hAnsi=".VnTime" w:cs="Times New Roman"/>
      <w:color w:val="000000"/>
      <w:spacing w:val="-10"/>
      <w:sz w:val="16"/>
      <w:szCs w:val="16"/>
      <w:lang w:val="en-GB"/>
    </w:rPr>
  </w:style>
  <w:style w:type="paragraph" w:styleId="BodyTextIndent">
    <w:name w:val="Body Text Indent"/>
    <w:basedOn w:val="Normal"/>
    <w:link w:val="BodyTextIndentChar"/>
    <w:rsid w:val="00E846EE"/>
    <w:pPr>
      <w:spacing w:before="120" w:after="120"/>
      <w:ind w:right="-25" w:firstLine="980"/>
    </w:pPr>
    <w:rPr>
      <w:rFonts w:eastAsia="Times New Roman" w:cs="Times New Roman"/>
      <w:spacing w:val="-10"/>
      <w:szCs w:val="28"/>
    </w:rPr>
  </w:style>
  <w:style w:type="character" w:customStyle="1" w:styleId="BodyTextIndentChar">
    <w:name w:val="Body Text Indent Char"/>
    <w:basedOn w:val="DefaultParagraphFont"/>
    <w:link w:val="BodyTextIndent"/>
    <w:rsid w:val="00E846EE"/>
    <w:rPr>
      <w:rFonts w:eastAsia="Times New Roman" w:cs="Times New Roman"/>
      <w:spacing w:val="-10"/>
      <w:szCs w:val="28"/>
    </w:rPr>
  </w:style>
  <w:style w:type="character" w:styleId="Hyperlink">
    <w:name w:val="Hyperlink"/>
    <w:uiPriority w:val="99"/>
    <w:rsid w:val="00E846EE"/>
    <w:rPr>
      <w:rFonts w:ascii="Arial" w:hAnsi="Arial" w:cs="Arial" w:hint="default"/>
      <w:b/>
      <w:bCs/>
      <w:strike w:val="0"/>
      <w:dstrike w:val="0"/>
      <w:color w:val="4188D8"/>
      <w:sz w:val="20"/>
      <w:szCs w:val="20"/>
      <w:u w:val="none"/>
      <w:effect w:val="none"/>
    </w:rPr>
  </w:style>
  <w:style w:type="character" w:styleId="Emphasis">
    <w:name w:val="Emphasis"/>
    <w:uiPriority w:val="20"/>
    <w:qFormat/>
    <w:rsid w:val="00E846EE"/>
    <w:rPr>
      <w:i/>
      <w:iCs/>
    </w:rPr>
  </w:style>
  <w:style w:type="character" w:customStyle="1" w:styleId="prodtitle1">
    <w:name w:val="prodtitle1"/>
    <w:rsid w:val="00E846EE"/>
    <w:rPr>
      <w:b/>
      <w:bCs/>
      <w:color w:val="000000"/>
      <w:sz w:val="18"/>
      <w:szCs w:val="18"/>
    </w:rPr>
  </w:style>
  <w:style w:type="character" w:styleId="Strong">
    <w:name w:val="Strong"/>
    <w:uiPriority w:val="22"/>
    <w:qFormat/>
    <w:rsid w:val="00E846EE"/>
    <w:rPr>
      <w:b/>
      <w:bCs/>
    </w:rPr>
  </w:style>
  <w:style w:type="paragraph" w:styleId="NormalWeb">
    <w:name w:val="Normal (Web)"/>
    <w:aliases w:val="Normal (Web) Char,Char Char Char, Char Char Char,Обычный (веб)1,Обычный (веб) Знак,Обычный (веб) Знак1,Обычный (веб) Знак Знак,Char Char Char Char Char Char Char Char Char Char Char"/>
    <w:basedOn w:val="Normal"/>
    <w:link w:val="NormalWebChar1"/>
    <w:qFormat/>
    <w:rsid w:val="00E846EE"/>
    <w:pPr>
      <w:spacing w:before="100" w:beforeAutospacing="1" w:after="100" w:afterAutospacing="1"/>
    </w:pPr>
    <w:rPr>
      <w:rFonts w:eastAsia="Times New Roman" w:cs="Times New Roman"/>
      <w:spacing w:val="-10"/>
      <w:sz w:val="24"/>
      <w:szCs w:val="24"/>
    </w:rPr>
  </w:style>
  <w:style w:type="character" w:customStyle="1" w:styleId="NormalWebChar1">
    <w:name w:val="Normal (Web) Char1"/>
    <w:aliases w:val="Normal (Web) Char Char,Char Char Char Char, Char Char Char Char,Обычный (веб)1 Char1,Обычный (веб) Знак Char1,Обычный (веб) Знак1 Char1,Обычный (веб) Знак Знак Char1,Char Char Char Char Char Char Char Char Char Char Char Char1"/>
    <w:link w:val="NormalWeb"/>
    <w:rsid w:val="00E846EE"/>
    <w:rPr>
      <w:rFonts w:eastAsia="Times New Roman" w:cs="Times New Roman"/>
      <w:spacing w:val="-10"/>
      <w:sz w:val="24"/>
      <w:szCs w:val="24"/>
    </w:rPr>
  </w:style>
  <w:style w:type="character" w:customStyle="1" w:styleId="glossarylink">
    <w:name w:val="glossarylink"/>
    <w:basedOn w:val="DefaultParagraphFont"/>
    <w:rsid w:val="00E846EE"/>
  </w:style>
  <w:style w:type="character" w:styleId="FollowedHyperlink">
    <w:name w:val="FollowedHyperlink"/>
    <w:rsid w:val="00E846EE"/>
    <w:rPr>
      <w:color w:val="800080"/>
      <w:u w:val="single"/>
    </w:rPr>
  </w:style>
  <w:style w:type="paragraph" w:customStyle="1" w:styleId="Char">
    <w:name w:val="Char"/>
    <w:rsid w:val="00E846EE"/>
    <w:pPr>
      <w:spacing w:after="160" w:line="240" w:lineRule="exact"/>
      <w:jc w:val="left"/>
    </w:pPr>
    <w:rPr>
      <w:rFonts w:ascii="Verdana" w:eastAsia="Times New Roman" w:hAnsi="Verdana" w:cs="Times New Roman"/>
      <w:sz w:val="20"/>
      <w:szCs w:val="20"/>
    </w:rPr>
  </w:style>
  <w:style w:type="paragraph" w:customStyle="1" w:styleId="CharCharCharCharCharChar">
    <w:name w:val="Char Char Char Char Char Char"/>
    <w:basedOn w:val="Normal"/>
    <w:qFormat/>
    <w:rsid w:val="00E846EE"/>
    <w:pPr>
      <w:jc w:val="left"/>
    </w:pPr>
    <w:rPr>
      <w:rFonts w:ascii="Arial" w:eastAsia="Times New Roman" w:hAnsi="Arial" w:cs="Times New Roman"/>
      <w:sz w:val="22"/>
      <w:szCs w:val="20"/>
      <w:lang w:val="en-AU"/>
    </w:rPr>
  </w:style>
  <w:style w:type="paragraph" w:styleId="BalloonText">
    <w:name w:val="Balloon Text"/>
    <w:basedOn w:val="Normal"/>
    <w:link w:val="BalloonTextChar"/>
    <w:rsid w:val="00E846EE"/>
    <w:rPr>
      <w:rFonts w:ascii="Tahoma" w:eastAsia="Times New Roman" w:hAnsi="Tahoma" w:cs="Tahoma"/>
      <w:spacing w:val="-10"/>
      <w:sz w:val="16"/>
      <w:szCs w:val="16"/>
    </w:rPr>
  </w:style>
  <w:style w:type="character" w:customStyle="1" w:styleId="BalloonTextChar">
    <w:name w:val="Balloon Text Char"/>
    <w:basedOn w:val="DefaultParagraphFont"/>
    <w:link w:val="BalloonText"/>
    <w:rsid w:val="00E846EE"/>
    <w:rPr>
      <w:rFonts w:ascii="Tahoma" w:eastAsia="Times New Roman" w:hAnsi="Tahoma" w:cs="Tahoma"/>
      <w:spacing w:val="-10"/>
      <w:sz w:val="16"/>
      <w:szCs w:val="16"/>
    </w:rPr>
  </w:style>
  <w:style w:type="character" w:customStyle="1" w:styleId="Bodytext">
    <w:name w:val="Body text_"/>
    <w:link w:val="BodyText1"/>
    <w:rsid w:val="00E846EE"/>
    <w:rPr>
      <w:shd w:val="clear" w:color="auto" w:fill="FFFFFF"/>
    </w:rPr>
  </w:style>
  <w:style w:type="paragraph" w:customStyle="1" w:styleId="BodyText1">
    <w:name w:val="Body Text1"/>
    <w:basedOn w:val="Normal"/>
    <w:link w:val="Bodytext"/>
    <w:qFormat/>
    <w:rsid w:val="00E846EE"/>
    <w:pPr>
      <w:widowControl w:val="0"/>
      <w:shd w:val="clear" w:color="auto" w:fill="FFFFFF"/>
      <w:spacing w:before="360" w:after="60" w:line="312" w:lineRule="exact"/>
    </w:pPr>
    <w:rPr>
      <w:shd w:val="clear" w:color="auto" w:fill="FFFFFF"/>
    </w:rPr>
  </w:style>
  <w:style w:type="character" w:customStyle="1" w:styleId="CharChar21">
    <w:name w:val="Char Char21"/>
    <w:rsid w:val="00E846EE"/>
    <w:rPr>
      <w:rFonts w:ascii=".VnTimeH" w:hAnsi=".VnTimeH"/>
      <w:b/>
      <w:snapToGrid w:val="0"/>
      <w:sz w:val="28"/>
      <w:lang w:val="fi-FI" w:eastAsia="en-US" w:bidi="ar-SA"/>
    </w:rPr>
  </w:style>
  <w:style w:type="paragraph" w:customStyle="1" w:styleId="msonormal0">
    <w:name w:val="msonormal"/>
    <w:basedOn w:val="Normal"/>
    <w:qFormat/>
    <w:rsid w:val="00E846EE"/>
    <w:pPr>
      <w:spacing w:before="100" w:beforeAutospacing="1" w:after="100" w:afterAutospacing="1"/>
    </w:pPr>
    <w:rPr>
      <w:rFonts w:eastAsia="Times New Roman" w:cs="Times New Roman"/>
      <w:spacing w:val="-10"/>
      <w:sz w:val="24"/>
      <w:szCs w:val="24"/>
    </w:rPr>
  </w:style>
  <w:style w:type="paragraph" w:styleId="BodyText2">
    <w:name w:val="Body Text 2"/>
    <w:basedOn w:val="Normal"/>
    <w:link w:val="BodyText2Char"/>
    <w:unhideWhenUsed/>
    <w:rsid w:val="00E846EE"/>
    <w:pPr>
      <w:spacing w:before="120" w:after="120" w:line="480" w:lineRule="auto"/>
    </w:pPr>
    <w:rPr>
      <w:rFonts w:eastAsia="Times New Roman" w:cs="Times New Roman"/>
      <w:spacing w:val="-10"/>
      <w:szCs w:val="28"/>
    </w:rPr>
  </w:style>
  <w:style w:type="character" w:customStyle="1" w:styleId="BodyText2Char">
    <w:name w:val="Body Text 2 Char"/>
    <w:basedOn w:val="DefaultParagraphFont"/>
    <w:link w:val="BodyText2"/>
    <w:rsid w:val="00E846EE"/>
    <w:rPr>
      <w:rFonts w:eastAsia="Times New Roman" w:cs="Times New Roman"/>
      <w:spacing w:val="-10"/>
      <w:szCs w:val="28"/>
    </w:rPr>
  </w:style>
  <w:style w:type="paragraph" w:customStyle="1" w:styleId="BodyText20">
    <w:name w:val="Body Text2"/>
    <w:basedOn w:val="Normal"/>
    <w:qFormat/>
    <w:rsid w:val="00E846EE"/>
    <w:pPr>
      <w:widowControl w:val="0"/>
      <w:shd w:val="clear" w:color="auto" w:fill="FFFFFF"/>
      <w:spacing w:before="360" w:after="60" w:line="312" w:lineRule="exact"/>
    </w:pPr>
  </w:style>
  <w:style w:type="character" w:customStyle="1" w:styleId="FootnoteTextChar">
    <w:name w:val="Footnote Text Char"/>
    <w:basedOn w:val="DefaultParagraphFont"/>
    <w:link w:val="FootnoteText"/>
    <w:semiHidden/>
    <w:rsid w:val="00E846EE"/>
    <w:rPr>
      <w:rFonts w:eastAsia="Times New Roman" w:cs="Times New Roman"/>
      <w:sz w:val="20"/>
      <w:szCs w:val="20"/>
      <w:lang w:val="x-none" w:eastAsia="x-none"/>
    </w:rPr>
  </w:style>
  <w:style w:type="paragraph" w:styleId="FootnoteText">
    <w:name w:val="footnote text"/>
    <w:basedOn w:val="Normal"/>
    <w:link w:val="FootnoteTextChar"/>
    <w:semiHidden/>
    <w:unhideWhenUsed/>
    <w:rsid w:val="00E846EE"/>
    <w:pPr>
      <w:jc w:val="left"/>
    </w:pPr>
    <w:rPr>
      <w:rFonts w:eastAsia="Times New Roman" w:cs="Times New Roman"/>
      <w:sz w:val="20"/>
      <w:szCs w:val="20"/>
      <w:lang w:val="x-none" w:eastAsia="x-none"/>
    </w:rPr>
  </w:style>
  <w:style w:type="paragraph" w:styleId="BodyText0">
    <w:name w:val="Body Text"/>
    <w:basedOn w:val="Normal"/>
    <w:link w:val="BodyTextChar"/>
    <w:uiPriority w:val="99"/>
    <w:unhideWhenUsed/>
    <w:qFormat/>
    <w:rsid w:val="00E846EE"/>
    <w:pPr>
      <w:spacing w:after="120"/>
      <w:jc w:val="left"/>
    </w:pPr>
    <w:rPr>
      <w:rFonts w:ascii=".VnTime" w:eastAsia="Times New Roman" w:hAnsi=".VnTime" w:cs="Times New Roman"/>
      <w:szCs w:val="20"/>
      <w:lang w:val="fi-FI"/>
    </w:rPr>
  </w:style>
  <w:style w:type="character" w:customStyle="1" w:styleId="BodyTextChar">
    <w:name w:val="Body Text Char"/>
    <w:basedOn w:val="DefaultParagraphFont"/>
    <w:link w:val="BodyText0"/>
    <w:uiPriority w:val="99"/>
    <w:rsid w:val="00E846EE"/>
    <w:rPr>
      <w:rFonts w:ascii=".VnTime" w:eastAsia="Times New Roman" w:hAnsi=".VnTime" w:cs="Times New Roman"/>
      <w:szCs w:val="20"/>
      <w:lang w:val="fi-FI"/>
    </w:rPr>
  </w:style>
  <w:style w:type="paragraph" w:styleId="BodyText3">
    <w:name w:val="Body Text 3"/>
    <w:basedOn w:val="Normal"/>
    <w:link w:val="BodyText3Char"/>
    <w:unhideWhenUsed/>
    <w:rsid w:val="00E846EE"/>
    <w:pPr>
      <w:spacing w:after="120"/>
      <w:jc w:val="left"/>
    </w:pPr>
    <w:rPr>
      <w:rFonts w:ascii=".VnTime" w:eastAsia="Times New Roman" w:hAnsi=".VnTime" w:cs="Times New Roman"/>
      <w:sz w:val="16"/>
      <w:szCs w:val="16"/>
      <w:lang w:val="fi-FI"/>
    </w:rPr>
  </w:style>
  <w:style w:type="character" w:customStyle="1" w:styleId="BodyText3Char">
    <w:name w:val="Body Text 3 Char"/>
    <w:basedOn w:val="DefaultParagraphFont"/>
    <w:link w:val="BodyText3"/>
    <w:rsid w:val="00E846EE"/>
    <w:rPr>
      <w:rFonts w:ascii=".VnTime" w:eastAsia="Times New Roman" w:hAnsi=".VnTime" w:cs="Times New Roman"/>
      <w:sz w:val="16"/>
      <w:szCs w:val="16"/>
      <w:lang w:val="fi-FI"/>
    </w:rPr>
  </w:style>
  <w:style w:type="paragraph" w:styleId="BlockText">
    <w:name w:val="Block Text"/>
    <w:basedOn w:val="Normal"/>
    <w:unhideWhenUsed/>
    <w:rsid w:val="00E846EE"/>
    <w:pPr>
      <w:ind w:left="-57" w:right="-57"/>
    </w:pPr>
    <w:rPr>
      <w:rFonts w:ascii=".VnTime" w:eastAsia="Times New Roman" w:hAnsi=".VnTime" w:cs="Times New Roman"/>
      <w:spacing w:val="-6"/>
      <w:szCs w:val="20"/>
    </w:rPr>
  </w:style>
  <w:style w:type="paragraph" w:customStyle="1" w:styleId="Form">
    <w:name w:val="Form"/>
    <w:basedOn w:val="Normal"/>
    <w:rsid w:val="00E846EE"/>
    <w:pPr>
      <w:tabs>
        <w:tab w:val="left" w:pos="1440"/>
        <w:tab w:val="left" w:pos="2160"/>
        <w:tab w:val="left" w:pos="2880"/>
        <w:tab w:val="right" w:pos="7200"/>
      </w:tabs>
      <w:autoSpaceDE w:val="0"/>
      <w:autoSpaceDN w:val="0"/>
      <w:spacing w:before="60" w:after="60"/>
      <w:ind w:firstLine="720"/>
    </w:pPr>
    <w:rPr>
      <w:rFonts w:ascii=".VnTime" w:eastAsia="Times New Roman" w:hAnsi=".VnTime" w:cs="Times New Roman"/>
      <w:szCs w:val="28"/>
      <w:lang w:val="en-GB"/>
    </w:rPr>
  </w:style>
  <w:style w:type="paragraph" w:customStyle="1" w:styleId="CharChar4CharChar">
    <w:name w:val="Char Char4 Char Char"/>
    <w:basedOn w:val="Normal"/>
    <w:rsid w:val="00E846EE"/>
    <w:pPr>
      <w:jc w:val="left"/>
    </w:pPr>
    <w:rPr>
      <w:rFonts w:ascii="Arial" w:eastAsia="Times New Roman" w:hAnsi="Arial" w:cs="Times New Roman"/>
      <w:sz w:val="22"/>
      <w:szCs w:val="20"/>
      <w:lang w:val="en-AU"/>
    </w:rPr>
  </w:style>
  <w:style w:type="paragraph" w:customStyle="1" w:styleId="BodyText30">
    <w:name w:val="Body Text3"/>
    <w:basedOn w:val="Normal"/>
    <w:rsid w:val="00E846EE"/>
    <w:pPr>
      <w:widowControl w:val="0"/>
      <w:shd w:val="clear" w:color="auto" w:fill="FFFFFF"/>
      <w:spacing w:before="360" w:after="60" w:line="312" w:lineRule="exact"/>
    </w:pPr>
    <w:rPr>
      <w:rFonts w:eastAsia="Times New Roman" w:cs="Times New Roman"/>
      <w:sz w:val="20"/>
      <w:szCs w:val="20"/>
      <w:shd w:val="clear" w:color="auto" w:fill="FFFFFF"/>
      <w:lang w:val="x-none" w:eastAsia="x-none"/>
    </w:rPr>
  </w:style>
  <w:style w:type="paragraph" w:customStyle="1" w:styleId="CharCharCharCharCharChar1">
    <w:name w:val="Char Char Char Char Char Char1"/>
    <w:basedOn w:val="Normal"/>
    <w:qFormat/>
    <w:rsid w:val="00E846EE"/>
    <w:pPr>
      <w:jc w:val="left"/>
    </w:pPr>
    <w:rPr>
      <w:rFonts w:ascii="Arial" w:eastAsia="Times New Roman" w:hAnsi="Arial" w:cs="Times New Roman"/>
      <w:sz w:val="22"/>
      <w:szCs w:val="20"/>
      <w:lang w:val="en-AU"/>
    </w:rPr>
  </w:style>
  <w:style w:type="paragraph" w:customStyle="1" w:styleId="CharCharCharCharCharChar2">
    <w:name w:val="Char Char Char Char Char Char2"/>
    <w:basedOn w:val="Normal"/>
    <w:rsid w:val="00E846EE"/>
    <w:pPr>
      <w:jc w:val="left"/>
    </w:pPr>
    <w:rPr>
      <w:rFonts w:ascii="Arial" w:eastAsia="Times New Roman" w:hAnsi="Arial" w:cs="Times New Roman"/>
      <w:sz w:val="22"/>
      <w:szCs w:val="20"/>
      <w:lang w:val="en-AU"/>
    </w:rPr>
  </w:style>
  <w:style w:type="paragraph" w:customStyle="1" w:styleId="Char1">
    <w:name w:val="Char1"/>
    <w:basedOn w:val="Normal"/>
    <w:rsid w:val="00E846EE"/>
    <w:pPr>
      <w:jc w:val="left"/>
    </w:pPr>
    <w:rPr>
      <w:rFonts w:ascii="Arial" w:eastAsia="Times New Roman" w:hAnsi="Arial" w:cs="Times New Roman"/>
      <w:sz w:val="22"/>
      <w:szCs w:val="20"/>
      <w:lang w:val="en-AU"/>
    </w:rPr>
  </w:style>
  <w:style w:type="character" w:customStyle="1" w:styleId="CharChar211">
    <w:name w:val="Char Char211"/>
    <w:rsid w:val="00E846EE"/>
    <w:rPr>
      <w:rFonts w:ascii=".VnTimeH" w:hAnsi=".VnTimeH"/>
      <w:b/>
      <w:snapToGrid w:val="0"/>
      <w:sz w:val="28"/>
      <w:lang w:val="fi-FI" w:eastAsia="en-US" w:bidi="ar-SA"/>
    </w:rPr>
  </w:style>
  <w:style w:type="paragraph" w:customStyle="1" w:styleId="DefaultParagraphFontParaCharCharCharCharChar">
    <w:name w:val="Default Paragraph Font Para Char Char Char Char Char"/>
    <w:autoRedefine/>
    <w:rsid w:val="00E846EE"/>
    <w:pPr>
      <w:tabs>
        <w:tab w:val="left" w:pos="1152"/>
      </w:tabs>
      <w:spacing w:before="120" w:after="120" w:line="312" w:lineRule="auto"/>
      <w:jc w:val="left"/>
    </w:pPr>
    <w:rPr>
      <w:rFonts w:ascii="Arial" w:eastAsia="Times New Roman" w:hAnsi="Arial" w:cs="Arial"/>
      <w:sz w:val="26"/>
      <w:szCs w:val="26"/>
    </w:rPr>
  </w:style>
  <w:style w:type="character" w:customStyle="1" w:styleId="CharCharCharChar1">
    <w:name w:val="Char Char Char Char1"/>
    <w:aliases w:val=" Char Char Char Char1,Обычный (веб)1 Char,Обычный (веб) Знак Char,Обычный (веб) Знак1 Char,Обычный (веб) Знак Знак Char,Char Char Char Char Char Char Char Char Char Char Char Char"/>
    <w:locked/>
    <w:rsid w:val="00E846EE"/>
    <w:rPr>
      <w:sz w:val="24"/>
      <w:szCs w:val="24"/>
      <w:lang w:val="en-US" w:eastAsia="en-US" w:bidi="ar-SA"/>
    </w:rPr>
  </w:style>
  <w:style w:type="paragraph" w:styleId="Title">
    <w:name w:val="Title"/>
    <w:basedOn w:val="Normal"/>
    <w:link w:val="TitleChar"/>
    <w:uiPriority w:val="10"/>
    <w:qFormat/>
    <w:rsid w:val="00E846EE"/>
    <w:pPr>
      <w:jc w:val="center"/>
    </w:pPr>
    <w:rPr>
      <w:rFonts w:eastAsia="Times New Roman" w:cs="Times New Roman"/>
      <w:b/>
      <w:sz w:val="32"/>
      <w:szCs w:val="32"/>
      <w:lang w:val="en-GB"/>
    </w:rPr>
  </w:style>
  <w:style w:type="character" w:customStyle="1" w:styleId="TitleChar">
    <w:name w:val="Title Char"/>
    <w:basedOn w:val="DefaultParagraphFont"/>
    <w:link w:val="Title"/>
    <w:uiPriority w:val="10"/>
    <w:rsid w:val="00E846EE"/>
    <w:rPr>
      <w:rFonts w:eastAsia="Times New Roman" w:cs="Times New Roman"/>
      <w:b/>
      <w:sz w:val="32"/>
      <w:szCs w:val="32"/>
      <w:lang w:val="en-GB"/>
    </w:rPr>
  </w:style>
  <w:style w:type="character" w:customStyle="1" w:styleId="apple-converted-space">
    <w:name w:val="apple-converted-space"/>
    <w:rsid w:val="00E846EE"/>
  </w:style>
  <w:style w:type="character" w:customStyle="1" w:styleId="Bodytext21">
    <w:name w:val="Body text (2)_"/>
    <w:link w:val="Bodytext22"/>
    <w:rsid w:val="00E846EE"/>
    <w:rPr>
      <w:szCs w:val="28"/>
      <w:shd w:val="clear" w:color="auto" w:fill="FFFFFF"/>
    </w:rPr>
  </w:style>
  <w:style w:type="paragraph" w:customStyle="1" w:styleId="Bodytext22">
    <w:name w:val="Body text (2)"/>
    <w:basedOn w:val="Normal"/>
    <w:link w:val="Bodytext21"/>
    <w:rsid w:val="00E846EE"/>
    <w:pPr>
      <w:widowControl w:val="0"/>
      <w:shd w:val="clear" w:color="auto" w:fill="FFFFFF"/>
      <w:spacing w:before="420" w:line="322" w:lineRule="exact"/>
      <w:jc w:val="center"/>
    </w:pPr>
    <w:rPr>
      <w:szCs w:val="28"/>
    </w:rPr>
  </w:style>
  <w:style w:type="paragraph" w:customStyle="1" w:styleId="normal-p">
    <w:name w:val="normal-p"/>
    <w:basedOn w:val="Normal"/>
    <w:qFormat/>
    <w:rsid w:val="00E846EE"/>
    <w:pPr>
      <w:jc w:val="left"/>
    </w:pPr>
    <w:rPr>
      <w:rFonts w:eastAsia="SimSun" w:cs="Times New Roman"/>
      <w:sz w:val="20"/>
      <w:szCs w:val="20"/>
      <w:lang w:eastAsia="zh-CN"/>
    </w:rPr>
  </w:style>
  <w:style w:type="paragraph" w:customStyle="1" w:styleId="msonormalcxspmiddle">
    <w:name w:val="msonormalcxspmiddle"/>
    <w:basedOn w:val="Normal"/>
    <w:rsid w:val="00E846EE"/>
    <w:pPr>
      <w:spacing w:before="100" w:beforeAutospacing="1" w:after="100" w:afterAutospacing="1"/>
      <w:jc w:val="left"/>
    </w:pPr>
    <w:rPr>
      <w:rFonts w:eastAsia="Times New Roman" w:cs="Times New Roman"/>
      <w:sz w:val="24"/>
      <w:szCs w:val="24"/>
    </w:rPr>
  </w:style>
  <w:style w:type="paragraph" w:customStyle="1" w:styleId="CharChar4CharCharCharCharCharChar">
    <w:name w:val="Char Char4 Char Char Char Char Char Char"/>
    <w:basedOn w:val="Normal"/>
    <w:rsid w:val="00E846EE"/>
    <w:pPr>
      <w:jc w:val="left"/>
    </w:pPr>
    <w:rPr>
      <w:rFonts w:ascii="Arial" w:eastAsia="Times New Roman" w:hAnsi="Arial" w:cs="Times New Roman"/>
      <w:sz w:val="22"/>
      <w:szCs w:val="20"/>
      <w:lang w:val="en-AU"/>
    </w:rPr>
  </w:style>
  <w:style w:type="character" w:customStyle="1" w:styleId="fontstyle21">
    <w:name w:val="fontstyle21"/>
    <w:rsid w:val="00E846EE"/>
    <w:rPr>
      <w:rFonts w:ascii="TimesNewRomanPS-ItalicMT" w:hAnsi="TimesNewRomanPS-ItalicMT" w:hint="default"/>
      <w:b w:val="0"/>
      <w:bCs w:val="0"/>
      <w:i/>
      <w:iCs/>
      <w:color w:val="000000"/>
      <w:sz w:val="28"/>
      <w:szCs w:val="28"/>
    </w:rPr>
  </w:style>
  <w:style w:type="paragraph" w:customStyle="1" w:styleId="CharChar4CharCharCharChar">
    <w:name w:val="Char Char4 Char Char Char Char"/>
    <w:basedOn w:val="Normal"/>
    <w:rsid w:val="00E846EE"/>
    <w:pPr>
      <w:jc w:val="left"/>
    </w:pPr>
    <w:rPr>
      <w:rFonts w:ascii="Arial" w:eastAsia="Times New Roman" w:hAnsi="Arial" w:cs="Times New Roman"/>
      <w:sz w:val="22"/>
      <w:szCs w:val="20"/>
      <w:lang w:val="en-AU"/>
    </w:rPr>
  </w:style>
  <w:style w:type="character" w:customStyle="1" w:styleId="link">
    <w:name w:val="link"/>
    <w:rsid w:val="00E846EE"/>
  </w:style>
  <w:style w:type="character" w:customStyle="1" w:styleId="doclink">
    <w:name w:val="doclink"/>
    <w:rsid w:val="00E846EE"/>
  </w:style>
  <w:style w:type="character" w:customStyle="1" w:styleId="CommentTextChar">
    <w:name w:val="Comment Text Char"/>
    <w:basedOn w:val="DefaultParagraphFont"/>
    <w:link w:val="CommentText"/>
    <w:semiHidden/>
    <w:rsid w:val="00E846EE"/>
    <w:rPr>
      <w:rFonts w:eastAsia="Times New Roman" w:cs="Times New Roman"/>
      <w:sz w:val="20"/>
      <w:szCs w:val="20"/>
    </w:rPr>
  </w:style>
  <w:style w:type="paragraph" w:styleId="CommentText">
    <w:name w:val="annotation text"/>
    <w:basedOn w:val="Normal"/>
    <w:link w:val="CommentTextChar"/>
    <w:semiHidden/>
    <w:rsid w:val="00E846EE"/>
    <w:pPr>
      <w:jc w:val="left"/>
    </w:pPr>
    <w:rPr>
      <w:rFonts w:eastAsia="Times New Roman" w:cs="Times New Roman"/>
      <w:sz w:val="20"/>
      <w:szCs w:val="20"/>
    </w:rPr>
  </w:style>
  <w:style w:type="character" w:customStyle="1" w:styleId="CommentSubjectChar">
    <w:name w:val="Comment Subject Char"/>
    <w:basedOn w:val="CommentTextChar"/>
    <w:link w:val="CommentSubject"/>
    <w:semiHidden/>
    <w:rsid w:val="00E846EE"/>
    <w:rPr>
      <w:rFonts w:eastAsia="Times New Roman" w:cs="Times New Roman"/>
      <w:b/>
      <w:bCs/>
      <w:sz w:val="20"/>
      <w:szCs w:val="20"/>
    </w:rPr>
  </w:style>
  <w:style w:type="paragraph" w:styleId="CommentSubject">
    <w:name w:val="annotation subject"/>
    <w:basedOn w:val="CommentText"/>
    <w:next w:val="CommentText"/>
    <w:link w:val="CommentSubjectChar"/>
    <w:semiHidden/>
    <w:rsid w:val="00E846EE"/>
    <w:rPr>
      <w:b/>
      <w:bCs/>
    </w:rPr>
  </w:style>
  <w:style w:type="paragraph" w:customStyle="1" w:styleId="TableParagraph">
    <w:name w:val="Table Paragraph"/>
    <w:basedOn w:val="Normal"/>
    <w:uiPriority w:val="1"/>
    <w:qFormat/>
    <w:rsid w:val="00E846EE"/>
    <w:pPr>
      <w:widowControl w:val="0"/>
      <w:autoSpaceDE w:val="0"/>
      <w:autoSpaceDN w:val="0"/>
      <w:jc w:val="left"/>
    </w:pPr>
    <w:rPr>
      <w:rFonts w:eastAsia="Times New Roman" w:cs="Times New Roman"/>
      <w:sz w:val="22"/>
      <w:lang w:val="vi"/>
    </w:rPr>
  </w:style>
  <w:style w:type="table" w:styleId="TableGrid">
    <w:name w:val="Table Grid"/>
    <w:basedOn w:val="TableNormal"/>
    <w:uiPriority w:val="59"/>
    <w:qFormat/>
    <w:rsid w:val="007F78C2"/>
    <w:pPr>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CharCharCharCharCharCharCharCharCharCharCharCharCharChar">
    <w:name w:val="Char Char Char Char Char Char Char Char Char Char Char Char Char Char Char Char"/>
    <w:basedOn w:val="Normal"/>
    <w:next w:val="Normal"/>
    <w:autoRedefine/>
    <w:semiHidden/>
    <w:rsid w:val="007F78C2"/>
    <w:pPr>
      <w:spacing w:before="120" w:after="120" w:line="312" w:lineRule="auto"/>
      <w:jc w:val="left"/>
    </w:pPr>
    <w:rPr>
      <w:rFonts w:eastAsia="Times New Roman" w:cs="Times New Roman"/>
    </w:rPr>
  </w:style>
  <w:style w:type="character" w:styleId="FootnoteReference">
    <w:name w:val="footnote reference"/>
    <w:semiHidden/>
    <w:unhideWhenUsed/>
    <w:rsid w:val="007F78C2"/>
    <w:rPr>
      <w:vertAlign w:val="superscript"/>
    </w:rPr>
  </w:style>
  <w:style w:type="paragraph" w:customStyle="1" w:styleId="CharChar2">
    <w:name w:val="Char Char2"/>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5CharCharCharCharCharChar">
    <w:name w:val="Char Char5 Char Char Char Char Char Char"/>
    <w:basedOn w:val="Normal"/>
    <w:semiHidden/>
    <w:rsid w:val="007F78C2"/>
    <w:pPr>
      <w:spacing w:after="160" w:line="240" w:lineRule="exact"/>
      <w:jc w:val="left"/>
    </w:pPr>
    <w:rPr>
      <w:rFonts w:ascii="Arial" w:eastAsia="Times New Roman" w:hAnsi="Arial" w:cs="Times New Roman"/>
      <w:sz w:val="22"/>
    </w:rPr>
  </w:style>
  <w:style w:type="paragraph" w:customStyle="1" w:styleId="CharChar2CharCharCharCharCharCharCharChar">
    <w:name w:val="Char Char2 Char Char Char Char Char Char 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1CharCharCharChar">
    <w:name w:val="Char Char1 Char Char 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1CharChar">
    <w:name w:val="Char Char1 Char Char"/>
    <w:basedOn w:val="Normal"/>
    <w:next w:val="Normal"/>
    <w:autoRedefine/>
    <w:semiHidden/>
    <w:rsid w:val="007F78C2"/>
    <w:pPr>
      <w:spacing w:before="120" w:after="120" w:line="312" w:lineRule="auto"/>
      <w:jc w:val="left"/>
    </w:pPr>
    <w:rPr>
      <w:rFonts w:eastAsia="Times New Roman" w:cs="Times New Roman"/>
      <w:szCs w:val="28"/>
    </w:rPr>
  </w:style>
  <w:style w:type="paragraph" w:customStyle="1" w:styleId="CharChar2CharCharCharChar">
    <w:name w:val="Char Char2 Char Char Char Char"/>
    <w:basedOn w:val="Normal"/>
    <w:next w:val="Normal"/>
    <w:autoRedefine/>
    <w:semiHidden/>
    <w:rsid w:val="007F78C2"/>
    <w:pPr>
      <w:spacing w:before="120" w:after="120" w:line="312" w:lineRule="auto"/>
      <w:jc w:val="left"/>
    </w:pPr>
    <w:rPr>
      <w:rFonts w:eastAsia="Times New Roman" w:cs="Times New Roman"/>
      <w:szCs w:val="28"/>
    </w:rPr>
  </w:style>
  <w:style w:type="character" w:styleId="CommentReference">
    <w:name w:val="annotation reference"/>
    <w:semiHidden/>
    <w:rsid w:val="007F78C2"/>
    <w:rPr>
      <w:sz w:val="16"/>
      <w:szCs w:val="16"/>
    </w:rPr>
  </w:style>
  <w:style w:type="paragraph" w:styleId="Revision">
    <w:name w:val="Revision"/>
    <w:hidden/>
    <w:uiPriority w:val="99"/>
    <w:semiHidden/>
    <w:rsid w:val="007F78C2"/>
    <w:pPr>
      <w:jc w:val="left"/>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56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D37B9-455C-4149-B6D7-37673B8A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935</Words>
  <Characters>5332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HP04</cp:lastModifiedBy>
  <cp:revision>10</cp:revision>
  <dcterms:created xsi:type="dcterms:W3CDTF">2024-08-02T02:10:00Z</dcterms:created>
  <dcterms:modified xsi:type="dcterms:W3CDTF">2024-08-06T07:13:00Z</dcterms:modified>
</cp:coreProperties>
</file>